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EA1F8" w14:textId="29A8FA1F" w:rsidR="00132F09" w:rsidRPr="004160CB" w:rsidRDefault="00217CE7" w:rsidP="00217CE7">
      <w:pPr>
        <w:spacing w:after="0" w:line="240" w:lineRule="auto"/>
        <w:jc w:val="center"/>
        <w:rPr>
          <w:rFonts w:eastAsia="Calibri" w:cstheme="minorHAnsi"/>
          <w:b/>
          <w:sz w:val="32"/>
          <w:szCs w:val="32"/>
        </w:rPr>
      </w:pPr>
      <w:r>
        <w:rPr>
          <w:rFonts w:eastAsia="Calibri Light" w:cstheme="minorHAnsi"/>
          <w:b/>
          <w:sz w:val="32"/>
          <w:szCs w:val="32"/>
        </w:rPr>
        <w:t>Tuesday 07.10.2025 at 17:00</w:t>
      </w:r>
    </w:p>
    <w:p w14:paraId="626872D8" w14:textId="77777777" w:rsidR="008B11A2" w:rsidRPr="0058437C" w:rsidRDefault="008B11A2" w:rsidP="008B11A2">
      <w:pPr>
        <w:spacing w:after="0" w:line="240" w:lineRule="auto"/>
        <w:jc w:val="center"/>
        <w:rPr>
          <w:rFonts w:ascii="Calibri Light" w:eastAsia="Calibri" w:hAnsi="Calibri Light" w:cs="Times New Roman"/>
          <w:b/>
          <w:sz w:val="20"/>
          <w:szCs w:val="20"/>
          <w:u w:val="single"/>
        </w:rPr>
      </w:pPr>
    </w:p>
    <w:tbl>
      <w:tblPr>
        <w:tblStyle w:val="TableGrid2"/>
        <w:tblW w:w="9739" w:type="dxa"/>
        <w:tblInd w:w="-572" w:type="dxa"/>
        <w:tblLayout w:type="fixed"/>
        <w:tblLook w:val="04A0" w:firstRow="1" w:lastRow="0" w:firstColumn="1" w:lastColumn="0" w:noHBand="0" w:noVBand="1"/>
      </w:tblPr>
      <w:tblGrid>
        <w:gridCol w:w="851"/>
        <w:gridCol w:w="3544"/>
        <w:gridCol w:w="1092"/>
        <w:gridCol w:w="262"/>
        <w:gridCol w:w="851"/>
        <w:gridCol w:w="3139"/>
      </w:tblGrid>
      <w:tr w:rsidR="006557DD" w:rsidRPr="004A402D" w14:paraId="3DBA926B" w14:textId="77777777" w:rsidTr="00167BE5">
        <w:trPr>
          <w:trHeight w:val="348"/>
        </w:trPr>
        <w:tc>
          <w:tcPr>
            <w:tcW w:w="851" w:type="dxa"/>
            <w:tcBorders>
              <w:bottom w:val="nil"/>
            </w:tcBorders>
          </w:tcPr>
          <w:p w14:paraId="5C0ABACF" w14:textId="77777777" w:rsidR="006557DD" w:rsidRPr="004A402D" w:rsidRDefault="006557DD" w:rsidP="006557DD">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Initials</w:t>
            </w:r>
          </w:p>
        </w:tc>
        <w:tc>
          <w:tcPr>
            <w:tcW w:w="3544" w:type="dxa"/>
            <w:tcBorders>
              <w:bottom w:val="nil"/>
            </w:tcBorders>
          </w:tcPr>
          <w:p w14:paraId="22AD7815" w14:textId="77777777" w:rsidR="006557DD" w:rsidRPr="004A402D" w:rsidRDefault="006557DD" w:rsidP="006557DD">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Eligible to Attend</w:t>
            </w:r>
          </w:p>
        </w:tc>
        <w:tc>
          <w:tcPr>
            <w:tcW w:w="1092" w:type="dxa"/>
            <w:tcBorders>
              <w:bottom w:val="nil"/>
            </w:tcBorders>
          </w:tcPr>
          <w:p w14:paraId="0341B6DD" w14:textId="0851A477" w:rsidR="006557DD" w:rsidRPr="004A402D" w:rsidRDefault="006557DD" w:rsidP="006557DD">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Attending</w:t>
            </w:r>
          </w:p>
        </w:tc>
        <w:tc>
          <w:tcPr>
            <w:tcW w:w="262" w:type="dxa"/>
            <w:tcBorders>
              <w:bottom w:val="nil"/>
            </w:tcBorders>
          </w:tcPr>
          <w:p w14:paraId="57A7DDB5" w14:textId="77777777" w:rsidR="006557DD" w:rsidRPr="004A402D" w:rsidRDefault="006557DD" w:rsidP="006557DD">
            <w:pPr>
              <w:spacing w:after="0"/>
              <w:rPr>
                <w:rFonts w:asciiTheme="majorHAnsi" w:eastAsia="Times New Roman" w:hAnsiTheme="majorHAnsi" w:cstheme="majorHAnsi"/>
                <w:b/>
                <w:sz w:val="20"/>
                <w:szCs w:val="20"/>
              </w:rPr>
            </w:pPr>
          </w:p>
        </w:tc>
        <w:tc>
          <w:tcPr>
            <w:tcW w:w="851" w:type="dxa"/>
            <w:tcBorders>
              <w:bottom w:val="nil"/>
            </w:tcBorders>
          </w:tcPr>
          <w:p w14:paraId="04A23FB8" w14:textId="2E8FA489" w:rsidR="006557DD" w:rsidRPr="004A402D" w:rsidRDefault="006557DD" w:rsidP="006557DD">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Initials</w:t>
            </w:r>
          </w:p>
        </w:tc>
        <w:tc>
          <w:tcPr>
            <w:tcW w:w="3139" w:type="dxa"/>
            <w:tcBorders>
              <w:bottom w:val="nil"/>
            </w:tcBorders>
          </w:tcPr>
          <w:p w14:paraId="73E49225" w14:textId="243AD4F5" w:rsidR="006557DD" w:rsidRPr="004A402D" w:rsidRDefault="006557DD" w:rsidP="006557DD">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Unable to Attend</w:t>
            </w:r>
          </w:p>
        </w:tc>
      </w:tr>
      <w:tr w:rsidR="006557DD" w:rsidRPr="004A402D" w14:paraId="0515DFFE" w14:textId="77777777" w:rsidTr="00167BE5">
        <w:trPr>
          <w:trHeight w:val="320"/>
        </w:trPr>
        <w:tc>
          <w:tcPr>
            <w:tcW w:w="851" w:type="dxa"/>
          </w:tcPr>
          <w:p w14:paraId="7842D1AC" w14:textId="27D65049"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RJ</w:t>
            </w:r>
          </w:p>
        </w:tc>
        <w:tc>
          <w:tcPr>
            <w:tcW w:w="3544" w:type="dxa"/>
          </w:tcPr>
          <w:p w14:paraId="3672BB8E" w14:textId="0293A2CA" w:rsidR="006557DD" w:rsidRPr="004A402D" w:rsidRDefault="006557DD" w:rsidP="00167BE5">
            <w:pPr>
              <w:spacing w:after="0"/>
              <w:rPr>
                <w:rFonts w:asciiTheme="majorHAnsi" w:hAnsiTheme="majorHAnsi" w:cstheme="majorHAnsi"/>
                <w:sz w:val="20"/>
                <w:szCs w:val="20"/>
              </w:rPr>
            </w:pPr>
            <w:r w:rsidRPr="004A402D">
              <w:rPr>
                <w:rFonts w:asciiTheme="majorHAnsi" w:hAnsiTheme="majorHAnsi" w:cstheme="majorHAnsi"/>
                <w:sz w:val="20"/>
                <w:szCs w:val="20"/>
              </w:rPr>
              <w:t>Rhys Jones (Chair)</w:t>
            </w:r>
          </w:p>
        </w:tc>
        <w:tc>
          <w:tcPr>
            <w:tcW w:w="1092" w:type="dxa"/>
          </w:tcPr>
          <w:p w14:paraId="6A920B07" w14:textId="583762EA"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0AAE9D3E"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60ABB8F5" w14:textId="591188D0" w:rsidR="006557DD" w:rsidRPr="004A402D" w:rsidRDefault="00517F21" w:rsidP="00517F2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LL</w:t>
            </w:r>
          </w:p>
        </w:tc>
        <w:tc>
          <w:tcPr>
            <w:tcW w:w="3139" w:type="dxa"/>
          </w:tcPr>
          <w:p w14:paraId="7FBE0094" w14:textId="24BEE225" w:rsidR="006557DD" w:rsidRPr="004A402D" w:rsidRDefault="00517F21" w:rsidP="00DC0ABF">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Leti Littlewood</w:t>
            </w:r>
          </w:p>
        </w:tc>
      </w:tr>
      <w:tr w:rsidR="006557DD" w:rsidRPr="004A402D" w14:paraId="790F254C" w14:textId="77777777" w:rsidTr="00167BE5">
        <w:trPr>
          <w:trHeight w:val="320"/>
        </w:trPr>
        <w:tc>
          <w:tcPr>
            <w:tcW w:w="851" w:type="dxa"/>
          </w:tcPr>
          <w:p w14:paraId="2B9751B8" w14:textId="75C26AE3"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JM</w:t>
            </w:r>
          </w:p>
        </w:tc>
        <w:tc>
          <w:tcPr>
            <w:tcW w:w="3544" w:type="dxa"/>
          </w:tcPr>
          <w:p w14:paraId="6726C41A" w14:textId="3FE35916"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Jenna McCaffrey (HT)</w:t>
            </w:r>
          </w:p>
        </w:tc>
        <w:tc>
          <w:tcPr>
            <w:tcW w:w="1092" w:type="dxa"/>
          </w:tcPr>
          <w:p w14:paraId="76BBF4A5" w14:textId="5FDA97BA" w:rsidR="006557DD" w:rsidRPr="004A402D" w:rsidRDefault="00167BE5" w:rsidP="00167BE5">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2359385A"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519545F6" w14:textId="7228BE20" w:rsidR="006557DD" w:rsidRPr="004A402D" w:rsidRDefault="00517F21" w:rsidP="00167BE5">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JE</w:t>
            </w:r>
          </w:p>
        </w:tc>
        <w:tc>
          <w:tcPr>
            <w:tcW w:w="3139" w:type="dxa"/>
          </w:tcPr>
          <w:p w14:paraId="553E057E" w14:textId="57A371E3" w:rsidR="006557DD" w:rsidRPr="004A402D" w:rsidRDefault="00DC0ABF" w:rsidP="00DC0ABF">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Jenny Eagles</w:t>
            </w:r>
          </w:p>
        </w:tc>
      </w:tr>
      <w:tr w:rsidR="006557DD" w:rsidRPr="004A402D" w14:paraId="10B3E0F9" w14:textId="77777777" w:rsidTr="00167BE5">
        <w:trPr>
          <w:trHeight w:val="307"/>
        </w:trPr>
        <w:tc>
          <w:tcPr>
            <w:tcW w:w="851" w:type="dxa"/>
          </w:tcPr>
          <w:p w14:paraId="09DC6116" w14:textId="6D589D67"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LL</w:t>
            </w:r>
          </w:p>
        </w:tc>
        <w:tc>
          <w:tcPr>
            <w:tcW w:w="3544" w:type="dxa"/>
          </w:tcPr>
          <w:p w14:paraId="6685484E" w14:textId="3C260EEE" w:rsidR="006557DD" w:rsidRPr="004A402D" w:rsidRDefault="006557DD" w:rsidP="00167BE5">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Leti Littlewood</w:t>
            </w:r>
          </w:p>
        </w:tc>
        <w:tc>
          <w:tcPr>
            <w:tcW w:w="1092" w:type="dxa"/>
          </w:tcPr>
          <w:p w14:paraId="1A3EE16F" w14:textId="62D300F5" w:rsidR="006557DD" w:rsidRPr="004A402D" w:rsidRDefault="00A60495" w:rsidP="00A60495">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N</w:t>
            </w:r>
          </w:p>
        </w:tc>
        <w:tc>
          <w:tcPr>
            <w:tcW w:w="262" w:type="dxa"/>
          </w:tcPr>
          <w:p w14:paraId="3DF95335" w14:textId="77777777" w:rsidR="006557DD" w:rsidRPr="004A402D" w:rsidRDefault="006557DD" w:rsidP="00167BE5">
            <w:pPr>
              <w:spacing w:after="0"/>
              <w:rPr>
                <w:rFonts w:asciiTheme="majorHAnsi" w:eastAsia="Times New Roman" w:hAnsiTheme="majorHAnsi" w:cstheme="majorHAnsi"/>
                <w:sz w:val="20"/>
                <w:szCs w:val="20"/>
              </w:rPr>
            </w:pPr>
          </w:p>
        </w:tc>
        <w:tc>
          <w:tcPr>
            <w:tcW w:w="851" w:type="dxa"/>
          </w:tcPr>
          <w:p w14:paraId="1C38967F" w14:textId="0F8FD600" w:rsidR="006557DD" w:rsidRPr="004A402D" w:rsidRDefault="004F7ED3" w:rsidP="00167BE5">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JT</w:t>
            </w:r>
          </w:p>
        </w:tc>
        <w:tc>
          <w:tcPr>
            <w:tcW w:w="3139" w:type="dxa"/>
          </w:tcPr>
          <w:p w14:paraId="2233C4D6" w14:textId="511A6D97" w:rsidR="006557DD" w:rsidRPr="004A402D" w:rsidRDefault="004F7ED3" w:rsidP="00DC0ABF">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Jenny Thompson (New Governor)</w:t>
            </w:r>
          </w:p>
        </w:tc>
      </w:tr>
      <w:tr w:rsidR="006B6391" w:rsidRPr="004A402D" w14:paraId="794C9BF8" w14:textId="77777777" w:rsidTr="00167BE5">
        <w:trPr>
          <w:trHeight w:val="320"/>
        </w:trPr>
        <w:tc>
          <w:tcPr>
            <w:tcW w:w="851" w:type="dxa"/>
          </w:tcPr>
          <w:p w14:paraId="5FCA5B64" w14:textId="6C3073F5" w:rsidR="006B6391" w:rsidRPr="004A402D" w:rsidRDefault="006B6391" w:rsidP="006B639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OM</w:t>
            </w:r>
          </w:p>
        </w:tc>
        <w:tc>
          <w:tcPr>
            <w:tcW w:w="3544" w:type="dxa"/>
          </w:tcPr>
          <w:p w14:paraId="7120E83D" w14:textId="350CF9F7" w:rsidR="006B6391" w:rsidRPr="004A402D" w:rsidRDefault="006B6391" w:rsidP="006B639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Oliva Mellor</w:t>
            </w:r>
          </w:p>
        </w:tc>
        <w:tc>
          <w:tcPr>
            <w:tcW w:w="1092" w:type="dxa"/>
          </w:tcPr>
          <w:p w14:paraId="39540CF6" w14:textId="57354EEF" w:rsidR="006B6391" w:rsidRPr="004A402D" w:rsidRDefault="006B6391" w:rsidP="006B639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31618207" w14:textId="77777777" w:rsidR="006B6391" w:rsidRPr="004A402D" w:rsidRDefault="006B6391" w:rsidP="006B6391">
            <w:pPr>
              <w:spacing w:after="0"/>
              <w:rPr>
                <w:rFonts w:asciiTheme="majorHAnsi" w:eastAsia="Times New Roman" w:hAnsiTheme="majorHAnsi" w:cstheme="majorHAnsi"/>
                <w:sz w:val="20"/>
                <w:szCs w:val="20"/>
              </w:rPr>
            </w:pPr>
          </w:p>
        </w:tc>
        <w:tc>
          <w:tcPr>
            <w:tcW w:w="851" w:type="dxa"/>
          </w:tcPr>
          <w:p w14:paraId="04B00CAD" w14:textId="220C4A9E" w:rsidR="006B6391" w:rsidRPr="004A402D" w:rsidRDefault="006B6391" w:rsidP="006B6391">
            <w:pPr>
              <w:spacing w:after="0"/>
              <w:rPr>
                <w:rFonts w:asciiTheme="majorHAnsi" w:eastAsia="Times New Roman" w:hAnsiTheme="majorHAnsi" w:cstheme="majorHAnsi"/>
                <w:sz w:val="20"/>
                <w:szCs w:val="20"/>
              </w:rPr>
            </w:pPr>
          </w:p>
        </w:tc>
        <w:tc>
          <w:tcPr>
            <w:tcW w:w="3139" w:type="dxa"/>
          </w:tcPr>
          <w:p w14:paraId="167A4EFE" w14:textId="400F325F" w:rsidR="006B6391" w:rsidRPr="004A402D" w:rsidRDefault="006B6391" w:rsidP="006B6391">
            <w:pPr>
              <w:spacing w:after="0"/>
              <w:rPr>
                <w:rFonts w:asciiTheme="majorHAnsi" w:eastAsia="Times New Roman" w:hAnsiTheme="majorHAnsi" w:cstheme="majorHAnsi"/>
                <w:sz w:val="20"/>
                <w:szCs w:val="20"/>
              </w:rPr>
            </w:pPr>
          </w:p>
        </w:tc>
      </w:tr>
      <w:tr w:rsidR="006B6391" w:rsidRPr="004A402D" w14:paraId="20AD570A" w14:textId="77777777" w:rsidTr="00167BE5">
        <w:trPr>
          <w:trHeight w:val="71"/>
        </w:trPr>
        <w:tc>
          <w:tcPr>
            <w:tcW w:w="851" w:type="dxa"/>
          </w:tcPr>
          <w:p w14:paraId="60157CB6" w14:textId="6CF7C2D3" w:rsidR="006B6391" w:rsidRPr="004A402D" w:rsidRDefault="006B6391" w:rsidP="006B639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ZC</w:t>
            </w:r>
          </w:p>
        </w:tc>
        <w:tc>
          <w:tcPr>
            <w:tcW w:w="3544" w:type="dxa"/>
          </w:tcPr>
          <w:p w14:paraId="335E2CA2" w14:textId="7A335098" w:rsidR="006B6391" w:rsidRPr="004A402D" w:rsidRDefault="006B6391" w:rsidP="006B639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Zoe Crockett</w:t>
            </w:r>
          </w:p>
        </w:tc>
        <w:tc>
          <w:tcPr>
            <w:tcW w:w="1092" w:type="dxa"/>
          </w:tcPr>
          <w:p w14:paraId="5DF18EE9" w14:textId="53D8AEBD" w:rsidR="006B6391" w:rsidRPr="004A402D" w:rsidRDefault="006B6391" w:rsidP="006B639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Y</w:t>
            </w:r>
          </w:p>
        </w:tc>
        <w:tc>
          <w:tcPr>
            <w:tcW w:w="262" w:type="dxa"/>
          </w:tcPr>
          <w:p w14:paraId="3E4E32DD" w14:textId="77777777" w:rsidR="006B6391" w:rsidRPr="004A402D" w:rsidRDefault="006B6391" w:rsidP="006B6391">
            <w:pPr>
              <w:spacing w:after="0"/>
              <w:rPr>
                <w:rFonts w:asciiTheme="majorHAnsi" w:eastAsia="Times New Roman" w:hAnsiTheme="majorHAnsi" w:cstheme="majorHAnsi"/>
                <w:sz w:val="20"/>
                <w:szCs w:val="20"/>
              </w:rPr>
            </w:pPr>
          </w:p>
        </w:tc>
        <w:tc>
          <w:tcPr>
            <w:tcW w:w="851" w:type="dxa"/>
          </w:tcPr>
          <w:p w14:paraId="4FB4854A" w14:textId="04C61632" w:rsidR="006B6391" w:rsidRPr="004A402D" w:rsidRDefault="006B6391" w:rsidP="006B6391">
            <w:pPr>
              <w:spacing w:after="0"/>
              <w:rPr>
                <w:rFonts w:asciiTheme="majorHAnsi" w:eastAsia="Times New Roman" w:hAnsiTheme="majorHAnsi" w:cstheme="majorHAnsi"/>
                <w:sz w:val="20"/>
                <w:szCs w:val="20"/>
              </w:rPr>
            </w:pPr>
          </w:p>
        </w:tc>
        <w:tc>
          <w:tcPr>
            <w:tcW w:w="3139" w:type="dxa"/>
          </w:tcPr>
          <w:p w14:paraId="3EE30683" w14:textId="70E30144" w:rsidR="006B6391" w:rsidRPr="004A402D" w:rsidRDefault="006B6391" w:rsidP="006B6391">
            <w:pPr>
              <w:spacing w:after="0"/>
              <w:rPr>
                <w:rFonts w:asciiTheme="majorHAnsi" w:eastAsia="Times New Roman" w:hAnsiTheme="majorHAnsi" w:cstheme="majorHAnsi"/>
                <w:sz w:val="20"/>
                <w:szCs w:val="20"/>
              </w:rPr>
            </w:pPr>
          </w:p>
        </w:tc>
      </w:tr>
      <w:tr w:rsidR="006B6391" w:rsidRPr="004A402D" w14:paraId="18EA32D9" w14:textId="77777777" w:rsidTr="00167BE5">
        <w:trPr>
          <w:trHeight w:val="71"/>
        </w:trPr>
        <w:tc>
          <w:tcPr>
            <w:tcW w:w="851" w:type="dxa"/>
          </w:tcPr>
          <w:p w14:paraId="3F493D6E" w14:textId="4171E346" w:rsidR="006B6391" w:rsidRPr="004A402D" w:rsidRDefault="006B6391" w:rsidP="006B639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RG</w:t>
            </w:r>
          </w:p>
        </w:tc>
        <w:tc>
          <w:tcPr>
            <w:tcW w:w="3544" w:type="dxa"/>
          </w:tcPr>
          <w:p w14:paraId="77C67E92" w14:textId="105FFF67" w:rsidR="006B6391" w:rsidRPr="004A402D" w:rsidRDefault="006B6391" w:rsidP="006B639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Rob Gibson</w:t>
            </w:r>
          </w:p>
        </w:tc>
        <w:tc>
          <w:tcPr>
            <w:tcW w:w="1092" w:type="dxa"/>
          </w:tcPr>
          <w:p w14:paraId="212669A5" w14:textId="3AB46C8A" w:rsidR="006B6391" w:rsidRPr="004A402D" w:rsidRDefault="006B6391" w:rsidP="006B639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N</w:t>
            </w:r>
          </w:p>
        </w:tc>
        <w:tc>
          <w:tcPr>
            <w:tcW w:w="262" w:type="dxa"/>
          </w:tcPr>
          <w:p w14:paraId="3F93D1F0" w14:textId="77777777" w:rsidR="006B6391" w:rsidRPr="004A402D" w:rsidRDefault="006B6391" w:rsidP="006B6391">
            <w:pPr>
              <w:spacing w:after="0"/>
              <w:rPr>
                <w:rFonts w:asciiTheme="majorHAnsi" w:eastAsia="Times New Roman" w:hAnsiTheme="majorHAnsi" w:cstheme="majorHAnsi"/>
                <w:sz w:val="20"/>
                <w:szCs w:val="20"/>
              </w:rPr>
            </w:pPr>
          </w:p>
        </w:tc>
        <w:tc>
          <w:tcPr>
            <w:tcW w:w="851" w:type="dxa"/>
          </w:tcPr>
          <w:p w14:paraId="15D2AE9B" w14:textId="590212B0" w:rsidR="006B6391" w:rsidRPr="004A402D" w:rsidRDefault="006B6391" w:rsidP="006B6391">
            <w:pPr>
              <w:spacing w:after="0"/>
              <w:rPr>
                <w:rFonts w:asciiTheme="majorHAnsi" w:eastAsia="Times New Roman" w:hAnsiTheme="majorHAnsi" w:cstheme="majorHAnsi"/>
                <w:sz w:val="20"/>
                <w:szCs w:val="20"/>
              </w:rPr>
            </w:pPr>
          </w:p>
        </w:tc>
        <w:tc>
          <w:tcPr>
            <w:tcW w:w="3139" w:type="dxa"/>
          </w:tcPr>
          <w:p w14:paraId="14F2B089" w14:textId="1E7B0CDD" w:rsidR="006B6391" w:rsidRPr="004A402D" w:rsidRDefault="006B6391" w:rsidP="006B6391">
            <w:pPr>
              <w:spacing w:after="0"/>
              <w:rPr>
                <w:rFonts w:asciiTheme="majorHAnsi" w:eastAsia="Times New Roman" w:hAnsiTheme="majorHAnsi" w:cstheme="majorHAnsi"/>
                <w:sz w:val="20"/>
                <w:szCs w:val="20"/>
              </w:rPr>
            </w:pPr>
          </w:p>
        </w:tc>
      </w:tr>
      <w:tr w:rsidR="006B6391" w:rsidRPr="004A402D" w14:paraId="148C29A3" w14:textId="77777777" w:rsidTr="00167BE5">
        <w:trPr>
          <w:trHeight w:val="71"/>
        </w:trPr>
        <w:tc>
          <w:tcPr>
            <w:tcW w:w="851" w:type="dxa"/>
          </w:tcPr>
          <w:p w14:paraId="02FBD60C" w14:textId="020434FC" w:rsidR="006B6391" w:rsidRPr="004A402D" w:rsidRDefault="006B6391" w:rsidP="006B639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w:t>
            </w:r>
          </w:p>
        </w:tc>
        <w:tc>
          <w:tcPr>
            <w:tcW w:w="3544" w:type="dxa"/>
          </w:tcPr>
          <w:p w14:paraId="124F3718" w14:textId="0D709BED" w:rsidR="006B6391" w:rsidRPr="004A402D" w:rsidRDefault="006B6391" w:rsidP="006B639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Jenny Eagles</w:t>
            </w:r>
          </w:p>
        </w:tc>
        <w:tc>
          <w:tcPr>
            <w:tcW w:w="1092" w:type="dxa"/>
          </w:tcPr>
          <w:p w14:paraId="44A9E9D4" w14:textId="5089D0B9" w:rsidR="006B6391" w:rsidRPr="004A402D" w:rsidRDefault="006B6391" w:rsidP="006B639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N</w:t>
            </w:r>
          </w:p>
        </w:tc>
        <w:tc>
          <w:tcPr>
            <w:tcW w:w="262" w:type="dxa"/>
          </w:tcPr>
          <w:p w14:paraId="36D85C75" w14:textId="77777777" w:rsidR="006B6391" w:rsidRPr="004A402D" w:rsidRDefault="006B6391" w:rsidP="006B6391">
            <w:pPr>
              <w:spacing w:after="0"/>
              <w:rPr>
                <w:rFonts w:asciiTheme="majorHAnsi" w:eastAsia="Times New Roman" w:hAnsiTheme="majorHAnsi" w:cstheme="majorHAnsi"/>
                <w:sz w:val="20"/>
                <w:szCs w:val="20"/>
              </w:rPr>
            </w:pPr>
          </w:p>
        </w:tc>
        <w:tc>
          <w:tcPr>
            <w:tcW w:w="851" w:type="dxa"/>
          </w:tcPr>
          <w:p w14:paraId="4E93C1AB" w14:textId="24E9C286" w:rsidR="006B6391" w:rsidRPr="004A402D" w:rsidRDefault="006B6391" w:rsidP="006B6391">
            <w:pPr>
              <w:spacing w:after="0"/>
              <w:rPr>
                <w:rFonts w:asciiTheme="majorHAnsi" w:eastAsia="Times New Roman" w:hAnsiTheme="majorHAnsi" w:cstheme="majorHAnsi"/>
                <w:sz w:val="20"/>
                <w:szCs w:val="20"/>
              </w:rPr>
            </w:pPr>
          </w:p>
        </w:tc>
        <w:tc>
          <w:tcPr>
            <w:tcW w:w="3139" w:type="dxa"/>
          </w:tcPr>
          <w:p w14:paraId="0401580F" w14:textId="71A94F40" w:rsidR="006B6391" w:rsidRPr="004A402D" w:rsidRDefault="006B6391" w:rsidP="006B6391">
            <w:pPr>
              <w:spacing w:after="0"/>
              <w:rPr>
                <w:rFonts w:asciiTheme="majorHAnsi" w:eastAsia="Times New Roman" w:hAnsiTheme="majorHAnsi" w:cstheme="majorHAnsi"/>
                <w:sz w:val="20"/>
                <w:szCs w:val="20"/>
              </w:rPr>
            </w:pPr>
          </w:p>
        </w:tc>
      </w:tr>
      <w:tr w:rsidR="006B6391" w:rsidRPr="004A402D" w14:paraId="64B4370D" w14:textId="77777777" w:rsidTr="00167BE5">
        <w:trPr>
          <w:trHeight w:val="71"/>
        </w:trPr>
        <w:tc>
          <w:tcPr>
            <w:tcW w:w="851" w:type="dxa"/>
          </w:tcPr>
          <w:p w14:paraId="72AAAFE5" w14:textId="57AFAA8D" w:rsidR="006B6391" w:rsidRPr="004A402D" w:rsidRDefault="006B6391" w:rsidP="006B6391">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AP</w:t>
            </w:r>
          </w:p>
        </w:tc>
        <w:tc>
          <w:tcPr>
            <w:tcW w:w="3544" w:type="dxa"/>
          </w:tcPr>
          <w:p w14:paraId="192ADDE1" w14:textId="66E83794" w:rsidR="006B6391" w:rsidRPr="004A402D" w:rsidRDefault="006B6391" w:rsidP="006B6391">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Am</w:t>
            </w:r>
            <w:r>
              <w:rPr>
                <w:rFonts w:asciiTheme="majorHAnsi" w:eastAsia="Calibri Light" w:hAnsiTheme="majorHAnsi" w:cstheme="majorHAnsi"/>
                <w:sz w:val="20"/>
                <w:szCs w:val="20"/>
              </w:rPr>
              <w:t>i</w:t>
            </w:r>
            <w:r w:rsidRPr="004A402D">
              <w:rPr>
                <w:rFonts w:asciiTheme="majorHAnsi" w:eastAsia="Calibri Light" w:hAnsiTheme="majorHAnsi" w:cstheme="majorHAnsi"/>
                <w:sz w:val="20"/>
                <w:szCs w:val="20"/>
              </w:rPr>
              <w:t>e Pinnell</w:t>
            </w:r>
          </w:p>
        </w:tc>
        <w:tc>
          <w:tcPr>
            <w:tcW w:w="1092" w:type="dxa"/>
          </w:tcPr>
          <w:p w14:paraId="6981BD96" w14:textId="3D602A53" w:rsidR="006B6391" w:rsidRPr="004A402D" w:rsidRDefault="006B6391" w:rsidP="006B639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64DB35E7" w14:textId="77777777" w:rsidR="006B6391" w:rsidRPr="004A402D" w:rsidRDefault="006B6391" w:rsidP="006B6391">
            <w:pPr>
              <w:spacing w:after="0"/>
              <w:rPr>
                <w:rFonts w:asciiTheme="majorHAnsi" w:eastAsia="Times New Roman" w:hAnsiTheme="majorHAnsi" w:cstheme="majorHAnsi"/>
                <w:sz w:val="20"/>
                <w:szCs w:val="20"/>
              </w:rPr>
            </w:pPr>
          </w:p>
        </w:tc>
        <w:tc>
          <w:tcPr>
            <w:tcW w:w="851" w:type="dxa"/>
          </w:tcPr>
          <w:p w14:paraId="76F71223" w14:textId="255FBCD0" w:rsidR="006B6391" w:rsidRPr="004A402D" w:rsidRDefault="006B6391" w:rsidP="006B6391">
            <w:pPr>
              <w:spacing w:after="0"/>
              <w:rPr>
                <w:rFonts w:asciiTheme="majorHAnsi" w:eastAsia="Times New Roman" w:hAnsiTheme="majorHAnsi" w:cstheme="majorHAnsi"/>
                <w:sz w:val="20"/>
                <w:szCs w:val="20"/>
              </w:rPr>
            </w:pPr>
          </w:p>
        </w:tc>
        <w:tc>
          <w:tcPr>
            <w:tcW w:w="3139" w:type="dxa"/>
          </w:tcPr>
          <w:p w14:paraId="1C8EB39E" w14:textId="075249B5" w:rsidR="006B6391" w:rsidRPr="004A402D" w:rsidRDefault="006B6391" w:rsidP="006B6391">
            <w:pPr>
              <w:spacing w:after="0"/>
              <w:rPr>
                <w:rFonts w:asciiTheme="majorHAnsi" w:eastAsia="Times New Roman" w:hAnsiTheme="majorHAnsi" w:cstheme="majorHAnsi"/>
                <w:sz w:val="20"/>
                <w:szCs w:val="20"/>
              </w:rPr>
            </w:pPr>
          </w:p>
        </w:tc>
      </w:tr>
      <w:tr w:rsidR="006B6391" w:rsidRPr="004A402D" w14:paraId="54E27A99" w14:textId="77777777" w:rsidTr="00167BE5">
        <w:trPr>
          <w:trHeight w:val="71"/>
        </w:trPr>
        <w:tc>
          <w:tcPr>
            <w:tcW w:w="851" w:type="dxa"/>
          </w:tcPr>
          <w:p w14:paraId="44D26D4C" w14:textId="730F93C9" w:rsidR="006B6391" w:rsidRPr="004A402D" w:rsidRDefault="006B6391" w:rsidP="006B6391">
            <w:pPr>
              <w:spacing w:after="0"/>
              <w:rPr>
                <w:rFonts w:asciiTheme="majorHAnsi" w:eastAsia="Calibri Light" w:hAnsiTheme="majorHAnsi" w:cstheme="majorHAnsi"/>
                <w:sz w:val="20"/>
                <w:szCs w:val="20"/>
              </w:rPr>
            </w:pPr>
            <w:r>
              <w:rPr>
                <w:rFonts w:asciiTheme="majorHAnsi" w:eastAsia="Calibri Light" w:hAnsiTheme="majorHAnsi" w:cstheme="majorHAnsi"/>
                <w:sz w:val="20"/>
                <w:szCs w:val="20"/>
              </w:rPr>
              <w:t>CH</w:t>
            </w:r>
          </w:p>
        </w:tc>
        <w:tc>
          <w:tcPr>
            <w:tcW w:w="3544" w:type="dxa"/>
          </w:tcPr>
          <w:p w14:paraId="57B7CB22" w14:textId="6D0471D0" w:rsidR="006B6391" w:rsidRPr="004A402D" w:rsidRDefault="006B6391" w:rsidP="006B6391">
            <w:pPr>
              <w:spacing w:after="0"/>
              <w:rPr>
                <w:rFonts w:asciiTheme="majorHAnsi" w:eastAsia="Calibri Light" w:hAnsiTheme="majorHAnsi" w:cstheme="majorHAnsi"/>
                <w:bCs/>
                <w:sz w:val="20"/>
                <w:szCs w:val="20"/>
              </w:rPr>
            </w:pPr>
            <w:r>
              <w:rPr>
                <w:rFonts w:asciiTheme="majorHAnsi" w:eastAsia="Calibri Light" w:hAnsiTheme="majorHAnsi" w:cstheme="majorHAnsi"/>
                <w:bCs/>
                <w:sz w:val="20"/>
                <w:szCs w:val="20"/>
              </w:rPr>
              <w:t>Chris Holland</w:t>
            </w:r>
          </w:p>
        </w:tc>
        <w:tc>
          <w:tcPr>
            <w:tcW w:w="1092" w:type="dxa"/>
          </w:tcPr>
          <w:p w14:paraId="40F8BEFA" w14:textId="36CA42D4" w:rsidR="006B6391" w:rsidRPr="004A402D" w:rsidRDefault="006B6391" w:rsidP="006B6391">
            <w:pPr>
              <w:spacing w:after="0"/>
              <w:rPr>
                <w:rFonts w:asciiTheme="majorHAnsi" w:eastAsia="Times New Roman" w:hAnsiTheme="majorHAnsi" w:cstheme="majorHAnsi"/>
                <w:sz w:val="20"/>
                <w:szCs w:val="20"/>
              </w:rPr>
            </w:pPr>
            <w:r w:rsidRPr="004A402D">
              <w:rPr>
                <w:rFonts w:asciiTheme="majorHAnsi" w:eastAsia="Times New Roman" w:hAnsiTheme="majorHAnsi" w:cstheme="majorHAnsi"/>
                <w:sz w:val="20"/>
                <w:szCs w:val="20"/>
              </w:rPr>
              <w:t>Y</w:t>
            </w:r>
          </w:p>
        </w:tc>
        <w:tc>
          <w:tcPr>
            <w:tcW w:w="262" w:type="dxa"/>
          </w:tcPr>
          <w:p w14:paraId="3CED745E" w14:textId="77777777" w:rsidR="006B6391" w:rsidRPr="004A402D" w:rsidRDefault="006B6391" w:rsidP="006B6391">
            <w:pPr>
              <w:spacing w:after="0"/>
              <w:rPr>
                <w:rFonts w:asciiTheme="majorHAnsi" w:eastAsia="Times New Roman" w:hAnsiTheme="majorHAnsi" w:cstheme="majorHAnsi"/>
                <w:sz w:val="20"/>
                <w:szCs w:val="20"/>
              </w:rPr>
            </w:pPr>
          </w:p>
        </w:tc>
        <w:tc>
          <w:tcPr>
            <w:tcW w:w="851" w:type="dxa"/>
          </w:tcPr>
          <w:p w14:paraId="5C5D050C" w14:textId="578C5032" w:rsidR="006B6391" w:rsidRPr="004A402D" w:rsidRDefault="006B6391" w:rsidP="006B6391">
            <w:pPr>
              <w:spacing w:after="0"/>
              <w:rPr>
                <w:rFonts w:asciiTheme="majorHAnsi" w:eastAsia="Times New Roman" w:hAnsiTheme="majorHAnsi" w:cstheme="majorHAnsi"/>
                <w:sz w:val="20"/>
                <w:szCs w:val="20"/>
              </w:rPr>
            </w:pPr>
          </w:p>
        </w:tc>
        <w:tc>
          <w:tcPr>
            <w:tcW w:w="3139" w:type="dxa"/>
          </w:tcPr>
          <w:p w14:paraId="21C35EAE" w14:textId="60C7643B" w:rsidR="006B6391" w:rsidRPr="004A402D" w:rsidRDefault="006B6391" w:rsidP="006B6391">
            <w:pPr>
              <w:spacing w:after="0"/>
              <w:rPr>
                <w:rFonts w:asciiTheme="majorHAnsi" w:eastAsia="Times New Roman" w:hAnsiTheme="majorHAnsi" w:cstheme="majorHAnsi"/>
                <w:sz w:val="20"/>
                <w:szCs w:val="20"/>
              </w:rPr>
            </w:pPr>
          </w:p>
        </w:tc>
      </w:tr>
      <w:tr w:rsidR="006B6391" w:rsidRPr="004A402D" w14:paraId="563F829E" w14:textId="77777777" w:rsidTr="00167BE5">
        <w:trPr>
          <w:trHeight w:val="71"/>
        </w:trPr>
        <w:tc>
          <w:tcPr>
            <w:tcW w:w="851" w:type="dxa"/>
          </w:tcPr>
          <w:p w14:paraId="1A782FEC" w14:textId="0CD0211E" w:rsidR="006B6391" w:rsidRPr="004A402D" w:rsidRDefault="006B6391" w:rsidP="006B6391">
            <w:pPr>
              <w:spacing w:after="0"/>
              <w:rPr>
                <w:rFonts w:asciiTheme="majorHAnsi" w:eastAsia="Calibri Light" w:hAnsiTheme="majorHAnsi" w:cstheme="majorHAnsi"/>
                <w:sz w:val="20"/>
                <w:szCs w:val="20"/>
              </w:rPr>
            </w:pPr>
            <w:r>
              <w:rPr>
                <w:rFonts w:asciiTheme="majorHAnsi" w:eastAsia="Calibri Light" w:hAnsiTheme="majorHAnsi" w:cstheme="majorHAnsi"/>
                <w:sz w:val="20"/>
                <w:szCs w:val="20"/>
              </w:rPr>
              <w:t>JD</w:t>
            </w:r>
          </w:p>
        </w:tc>
        <w:tc>
          <w:tcPr>
            <w:tcW w:w="3544" w:type="dxa"/>
          </w:tcPr>
          <w:p w14:paraId="0FD32EEE" w14:textId="3F6D80E2" w:rsidR="006B6391" w:rsidRPr="004A402D" w:rsidRDefault="006B6391" w:rsidP="006B6391">
            <w:pPr>
              <w:spacing w:after="0"/>
              <w:rPr>
                <w:rFonts w:asciiTheme="majorHAnsi" w:eastAsia="Calibri Light" w:hAnsiTheme="majorHAnsi" w:cstheme="majorHAnsi"/>
                <w:bCs/>
                <w:sz w:val="20"/>
                <w:szCs w:val="20"/>
              </w:rPr>
            </w:pPr>
            <w:r w:rsidRPr="004A402D">
              <w:rPr>
                <w:rFonts w:asciiTheme="majorHAnsi" w:eastAsia="Calibri Light" w:hAnsiTheme="majorHAnsi" w:cstheme="majorHAnsi"/>
                <w:bCs/>
                <w:sz w:val="20"/>
                <w:szCs w:val="20"/>
              </w:rPr>
              <w:t>James Dixon (Clerk)</w:t>
            </w:r>
          </w:p>
        </w:tc>
        <w:tc>
          <w:tcPr>
            <w:tcW w:w="1092" w:type="dxa"/>
          </w:tcPr>
          <w:p w14:paraId="33BC0ACC" w14:textId="77777777" w:rsidR="006B6391" w:rsidRPr="004A402D" w:rsidRDefault="006B6391" w:rsidP="006B6391">
            <w:pPr>
              <w:spacing w:after="0"/>
              <w:rPr>
                <w:rFonts w:asciiTheme="majorHAnsi" w:eastAsia="Times New Roman" w:hAnsiTheme="majorHAnsi" w:cstheme="majorHAnsi"/>
                <w:sz w:val="20"/>
                <w:szCs w:val="20"/>
              </w:rPr>
            </w:pPr>
          </w:p>
        </w:tc>
        <w:tc>
          <w:tcPr>
            <w:tcW w:w="262" w:type="dxa"/>
          </w:tcPr>
          <w:p w14:paraId="4FF6FFA3" w14:textId="77777777" w:rsidR="006B6391" w:rsidRPr="004A402D" w:rsidRDefault="006B6391" w:rsidP="006B6391">
            <w:pPr>
              <w:spacing w:after="0"/>
              <w:rPr>
                <w:rFonts w:asciiTheme="majorHAnsi" w:eastAsia="Times New Roman" w:hAnsiTheme="majorHAnsi" w:cstheme="majorHAnsi"/>
                <w:sz w:val="20"/>
                <w:szCs w:val="20"/>
              </w:rPr>
            </w:pPr>
          </w:p>
        </w:tc>
        <w:tc>
          <w:tcPr>
            <w:tcW w:w="851" w:type="dxa"/>
          </w:tcPr>
          <w:p w14:paraId="51B9EDA6" w14:textId="77777777" w:rsidR="006B6391" w:rsidRPr="004A402D" w:rsidRDefault="006B6391" w:rsidP="006B6391">
            <w:pPr>
              <w:spacing w:after="0"/>
              <w:rPr>
                <w:rFonts w:asciiTheme="majorHAnsi" w:eastAsia="Times New Roman" w:hAnsiTheme="majorHAnsi" w:cstheme="majorHAnsi"/>
                <w:sz w:val="20"/>
                <w:szCs w:val="20"/>
              </w:rPr>
            </w:pPr>
          </w:p>
        </w:tc>
        <w:tc>
          <w:tcPr>
            <w:tcW w:w="3139" w:type="dxa"/>
          </w:tcPr>
          <w:p w14:paraId="64DEE68C" w14:textId="77777777" w:rsidR="006B6391" w:rsidRPr="004A402D" w:rsidRDefault="006B6391" w:rsidP="006B6391">
            <w:pPr>
              <w:spacing w:after="0"/>
              <w:rPr>
                <w:rFonts w:asciiTheme="majorHAnsi" w:eastAsia="Times New Roman" w:hAnsiTheme="majorHAnsi" w:cstheme="majorHAnsi"/>
                <w:sz w:val="20"/>
                <w:szCs w:val="20"/>
              </w:rPr>
            </w:pPr>
          </w:p>
        </w:tc>
      </w:tr>
    </w:tbl>
    <w:p w14:paraId="22979FB3" w14:textId="1FC07562" w:rsidR="00347AA8" w:rsidRPr="004A402D" w:rsidRDefault="00347AA8" w:rsidP="00132F09">
      <w:pPr>
        <w:spacing w:after="0" w:line="240" w:lineRule="auto"/>
        <w:jc w:val="center"/>
        <w:rPr>
          <w:rFonts w:asciiTheme="majorHAnsi" w:eastAsia="Calibri" w:hAnsiTheme="majorHAnsi" w:cstheme="majorHAnsi"/>
          <w:b/>
          <w:sz w:val="20"/>
          <w:szCs w:val="20"/>
          <w:lang w:val="en-US"/>
        </w:rPr>
      </w:pPr>
      <w:r w:rsidRPr="004A402D">
        <w:rPr>
          <w:rFonts w:asciiTheme="majorHAnsi" w:eastAsia="Calibri" w:hAnsiTheme="majorHAnsi" w:cstheme="majorHAnsi"/>
          <w:b/>
          <w:sz w:val="20"/>
          <w:szCs w:val="20"/>
          <w:lang w:val="en-US"/>
        </w:rPr>
        <w:t>At Seaton Primary School</w:t>
      </w:r>
    </w:p>
    <w:p w14:paraId="78C2087C" w14:textId="2C8A836E" w:rsidR="00132F09" w:rsidRPr="004A402D" w:rsidRDefault="00132F09" w:rsidP="00132F09">
      <w:pPr>
        <w:spacing w:after="0" w:line="240" w:lineRule="auto"/>
        <w:jc w:val="center"/>
        <w:rPr>
          <w:rFonts w:asciiTheme="majorHAnsi" w:eastAsia="Calibri" w:hAnsiTheme="majorHAnsi" w:cstheme="majorHAnsi"/>
          <w:sz w:val="20"/>
          <w:szCs w:val="20"/>
        </w:rPr>
      </w:pPr>
    </w:p>
    <w:p w14:paraId="58E0D905" w14:textId="77777777" w:rsidR="00347AA8" w:rsidRPr="004A402D" w:rsidRDefault="00347AA8" w:rsidP="00132F09">
      <w:pPr>
        <w:spacing w:after="0" w:line="240" w:lineRule="auto"/>
        <w:jc w:val="center"/>
        <w:rPr>
          <w:rFonts w:asciiTheme="majorHAnsi" w:eastAsia="Calibri" w:hAnsiTheme="majorHAnsi" w:cstheme="majorHAnsi"/>
          <w:sz w:val="20"/>
          <w:szCs w:val="20"/>
        </w:rPr>
      </w:pPr>
    </w:p>
    <w:tbl>
      <w:tblPr>
        <w:tblStyle w:val="TableGrid1"/>
        <w:tblW w:w="10802" w:type="dxa"/>
        <w:tblInd w:w="-459" w:type="dxa"/>
        <w:tblLayout w:type="fixed"/>
        <w:tblLook w:val="04A0" w:firstRow="1" w:lastRow="0" w:firstColumn="1" w:lastColumn="0" w:noHBand="0" w:noVBand="1"/>
      </w:tblPr>
      <w:tblGrid>
        <w:gridCol w:w="1730"/>
        <w:gridCol w:w="6379"/>
        <w:gridCol w:w="2693"/>
      </w:tblGrid>
      <w:tr w:rsidR="006C2462" w:rsidRPr="004A402D" w14:paraId="70638F34" w14:textId="77777777" w:rsidTr="00F45C9B">
        <w:tc>
          <w:tcPr>
            <w:tcW w:w="8109" w:type="dxa"/>
            <w:gridSpan w:val="2"/>
          </w:tcPr>
          <w:p w14:paraId="4735373D" w14:textId="08FA4A79" w:rsidR="006C2462" w:rsidRPr="004A402D" w:rsidRDefault="006C2462" w:rsidP="006C2462">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ITEM</w:t>
            </w:r>
          </w:p>
        </w:tc>
        <w:tc>
          <w:tcPr>
            <w:tcW w:w="2693" w:type="dxa"/>
          </w:tcPr>
          <w:p w14:paraId="5F94F40D" w14:textId="5D4111DB" w:rsidR="006C2462" w:rsidRPr="004A402D" w:rsidRDefault="006C2462" w:rsidP="00E51B8F">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ACTION</w:t>
            </w:r>
          </w:p>
        </w:tc>
      </w:tr>
      <w:tr w:rsidR="00132F09" w:rsidRPr="004A402D" w14:paraId="77F16B4A" w14:textId="77777777" w:rsidTr="00F45C9B">
        <w:trPr>
          <w:trHeight w:val="309"/>
        </w:trPr>
        <w:tc>
          <w:tcPr>
            <w:tcW w:w="10802" w:type="dxa"/>
            <w:gridSpan w:val="3"/>
            <w:shd w:val="clear" w:color="auto" w:fill="FFFFFF" w:themeFill="background1"/>
          </w:tcPr>
          <w:p w14:paraId="3679C117" w14:textId="77777777" w:rsidR="00132F09" w:rsidRPr="004A402D" w:rsidRDefault="00132F09" w:rsidP="00E51B8F">
            <w:pPr>
              <w:spacing w:after="0"/>
              <w:jc w:val="left"/>
              <w:rPr>
                <w:rFonts w:asciiTheme="majorHAnsi" w:eastAsia="Calibri Light" w:hAnsiTheme="majorHAnsi" w:cstheme="majorHAnsi"/>
                <w:b/>
                <w:bCs/>
                <w:sz w:val="20"/>
                <w:szCs w:val="20"/>
              </w:rPr>
            </w:pPr>
          </w:p>
        </w:tc>
      </w:tr>
      <w:tr w:rsidR="00F45C9B" w:rsidRPr="004A402D" w14:paraId="59C903F3" w14:textId="77777777" w:rsidTr="00F45C9B">
        <w:tc>
          <w:tcPr>
            <w:tcW w:w="1730" w:type="dxa"/>
          </w:tcPr>
          <w:p w14:paraId="150D46A3" w14:textId="19BF6A05" w:rsidR="00F45C9B" w:rsidRPr="004A402D" w:rsidRDefault="00F45C9B" w:rsidP="00167BE5">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sidR="00517F21">
              <w:rPr>
                <w:rFonts w:asciiTheme="majorHAnsi" w:eastAsia="Calibri Light" w:hAnsiTheme="majorHAnsi" w:cstheme="majorHAnsi"/>
                <w:b/>
                <w:bCs/>
                <w:sz w:val="20"/>
                <w:szCs w:val="20"/>
              </w:rPr>
              <w:t>5/26-1</w:t>
            </w:r>
          </w:p>
        </w:tc>
        <w:tc>
          <w:tcPr>
            <w:tcW w:w="6379" w:type="dxa"/>
          </w:tcPr>
          <w:p w14:paraId="25157558" w14:textId="0EDCAFD8" w:rsidR="00F45C9B" w:rsidRPr="004A402D" w:rsidRDefault="00F45C9B" w:rsidP="00F45C9B">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Welcome and Apologies for absence</w:t>
            </w:r>
          </w:p>
          <w:p w14:paraId="395BA120" w14:textId="26559607" w:rsidR="00DC33BB" w:rsidRPr="004A402D" w:rsidRDefault="008A5AFA" w:rsidP="00DC0ABF">
            <w:pPr>
              <w:spacing w:after="0"/>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Governors were welcomed to the meeting. </w:t>
            </w:r>
            <w:r w:rsidR="00167BE5" w:rsidRPr="004A402D">
              <w:rPr>
                <w:rFonts w:asciiTheme="majorHAnsi" w:eastAsia="Calibri Light" w:hAnsiTheme="majorHAnsi" w:cstheme="majorHAnsi"/>
                <w:iCs/>
                <w:sz w:val="20"/>
                <w:szCs w:val="20"/>
              </w:rPr>
              <w:t xml:space="preserve">Apologies received from </w:t>
            </w:r>
            <w:r w:rsidR="00517F21">
              <w:rPr>
                <w:rFonts w:asciiTheme="majorHAnsi" w:eastAsia="Calibri Light" w:hAnsiTheme="majorHAnsi" w:cstheme="majorHAnsi"/>
                <w:iCs/>
                <w:sz w:val="20"/>
                <w:szCs w:val="20"/>
              </w:rPr>
              <w:t>Rob G</w:t>
            </w:r>
            <w:r w:rsidR="004F7ED3">
              <w:rPr>
                <w:rFonts w:asciiTheme="majorHAnsi" w:eastAsia="Calibri Light" w:hAnsiTheme="majorHAnsi" w:cstheme="majorHAnsi"/>
                <w:iCs/>
                <w:sz w:val="20"/>
                <w:szCs w:val="20"/>
              </w:rPr>
              <w:t>ibson</w:t>
            </w:r>
            <w:r w:rsidR="00517F21">
              <w:rPr>
                <w:rFonts w:asciiTheme="majorHAnsi" w:eastAsia="Calibri Light" w:hAnsiTheme="majorHAnsi" w:cstheme="majorHAnsi"/>
                <w:iCs/>
                <w:sz w:val="20"/>
                <w:szCs w:val="20"/>
              </w:rPr>
              <w:t>, Leti Littlewood</w:t>
            </w:r>
            <w:r w:rsidR="00DC0ABF">
              <w:rPr>
                <w:rFonts w:asciiTheme="majorHAnsi" w:eastAsia="Calibri Light" w:hAnsiTheme="majorHAnsi" w:cstheme="majorHAnsi"/>
                <w:iCs/>
                <w:sz w:val="20"/>
                <w:szCs w:val="20"/>
              </w:rPr>
              <w:t xml:space="preserve"> and Jenny Eagles.</w:t>
            </w:r>
          </w:p>
        </w:tc>
        <w:tc>
          <w:tcPr>
            <w:tcW w:w="2693" w:type="dxa"/>
          </w:tcPr>
          <w:p w14:paraId="0B410E29" w14:textId="2FE680AE" w:rsidR="00F45C9B" w:rsidRPr="004A402D" w:rsidRDefault="00F45C9B" w:rsidP="002356B4">
            <w:pPr>
              <w:spacing w:after="0"/>
              <w:rPr>
                <w:rFonts w:asciiTheme="majorHAnsi" w:eastAsia="Calibri" w:hAnsiTheme="majorHAnsi" w:cstheme="majorHAnsi"/>
                <w:sz w:val="20"/>
                <w:szCs w:val="20"/>
              </w:rPr>
            </w:pPr>
          </w:p>
        </w:tc>
      </w:tr>
      <w:tr w:rsidR="00EF19F6" w:rsidRPr="004A402D" w14:paraId="572B8633" w14:textId="77777777" w:rsidTr="00F45C9B">
        <w:tc>
          <w:tcPr>
            <w:tcW w:w="1730" w:type="dxa"/>
          </w:tcPr>
          <w:p w14:paraId="483F8D9B" w14:textId="6C26DFF7" w:rsidR="00EF19F6" w:rsidRPr="004A402D" w:rsidRDefault="00EF19F6" w:rsidP="00167BE5">
            <w:pPr>
              <w:spacing w:after="0"/>
              <w:rPr>
                <w:rFonts w:asciiTheme="majorHAnsi" w:eastAsia="Calibri Light" w:hAnsiTheme="majorHAnsi" w:cstheme="majorHAnsi"/>
                <w:b/>
                <w:bCs/>
                <w:sz w:val="20"/>
                <w:szCs w:val="20"/>
              </w:rPr>
            </w:pPr>
            <w:r>
              <w:rPr>
                <w:rFonts w:asciiTheme="majorHAnsi" w:eastAsia="Calibri Light" w:hAnsiTheme="majorHAnsi" w:cstheme="majorHAnsi"/>
                <w:b/>
                <w:bCs/>
                <w:sz w:val="20"/>
                <w:szCs w:val="20"/>
              </w:rPr>
              <w:t>202</w:t>
            </w:r>
            <w:r w:rsidR="00517F21">
              <w:rPr>
                <w:rFonts w:asciiTheme="majorHAnsi" w:eastAsia="Calibri Light" w:hAnsiTheme="majorHAnsi" w:cstheme="majorHAnsi"/>
                <w:b/>
                <w:bCs/>
                <w:sz w:val="20"/>
                <w:szCs w:val="20"/>
              </w:rPr>
              <w:t>5/26-2</w:t>
            </w:r>
          </w:p>
        </w:tc>
        <w:tc>
          <w:tcPr>
            <w:tcW w:w="6379" w:type="dxa"/>
          </w:tcPr>
          <w:p w14:paraId="44692259" w14:textId="633A91A5" w:rsidR="00EF19F6" w:rsidRDefault="00517F21" w:rsidP="00EF19F6">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b/>
                <w:bCs/>
                <w:iCs/>
                <w:sz w:val="20"/>
                <w:szCs w:val="20"/>
              </w:rPr>
              <w:t>New Governing Year-Procedures</w:t>
            </w:r>
          </w:p>
          <w:p w14:paraId="1D0A2301" w14:textId="77777777" w:rsidR="00AA6758" w:rsidRDefault="00AA6758" w:rsidP="00EF19F6">
            <w:pPr>
              <w:spacing w:after="0"/>
              <w:jc w:val="left"/>
              <w:rPr>
                <w:rFonts w:asciiTheme="majorHAnsi" w:eastAsia="Calibri Light" w:hAnsiTheme="majorHAnsi" w:cstheme="majorHAnsi"/>
                <w:b/>
                <w:bCs/>
                <w:iCs/>
                <w:sz w:val="20"/>
                <w:szCs w:val="20"/>
              </w:rPr>
            </w:pPr>
          </w:p>
          <w:p w14:paraId="674578E5" w14:textId="73123863" w:rsidR="00EF19F6" w:rsidRDefault="00517F2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Agree election procedure and term of office for the Chair and Vice Chair:</w:t>
            </w:r>
          </w:p>
          <w:p w14:paraId="30DF075F" w14:textId="77777777" w:rsidR="00517F21" w:rsidRDefault="00517F2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RJ elected as FGB Chair with LL elected as VC for the academic year 2025-26.</w:t>
            </w:r>
          </w:p>
          <w:p w14:paraId="5C8C7A3D" w14:textId="77777777" w:rsidR="00517F21" w:rsidRDefault="00517F2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RG elected as Resources Committee Chair with as Vice Chair.</w:t>
            </w:r>
          </w:p>
          <w:p w14:paraId="4D61475B" w14:textId="77777777" w:rsidR="00517F21" w:rsidRDefault="00517F2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RJ elected as Teaching and Learning Committee Chair with OM as Vice Chair.</w:t>
            </w:r>
          </w:p>
          <w:p w14:paraId="6D66DB35" w14:textId="77777777" w:rsidR="00517F21" w:rsidRDefault="00517F21" w:rsidP="00EF19F6">
            <w:pPr>
              <w:spacing w:after="0"/>
              <w:jc w:val="left"/>
              <w:rPr>
                <w:rFonts w:asciiTheme="majorHAnsi" w:eastAsia="Calibri Light" w:hAnsiTheme="majorHAnsi" w:cstheme="majorHAnsi"/>
                <w:bCs/>
                <w:iCs/>
                <w:sz w:val="20"/>
                <w:szCs w:val="20"/>
              </w:rPr>
            </w:pPr>
          </w:p>
          <w:p w14:paraId="28087493" w14:textId="77777777" w:rsidR="00517F21" w:rsidRDefault="00517F2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Update and agree Code of Conduct:</w:t>
            </w:r>
          </w:p>
          <w:p w14:paraId="709BA0F8" w14:textId="65128CCA" w:rsidR="00517F21" w:rsidRDefault="00517F2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Code of Conduct circulated on </w:t>
            </w:r>
            <w:proofErr w:type="spellStart"/>
            <w:r>
              <w:rPr>
                <w:rFonts w:asciiTheme="majorHAnsi" w:eastAsia="Calibri Light" w:hAnsiTheme="majorHAnsi" w:cstheme="majorHAnsi"/>
                <w:bCs/>
                <w:iCs/>
                <w:sz w:val="20"/>
                <w:szCs w:val="20"/>
              </w:rPr>
              <w:t>GovernorHub</w:t>
            </w:r>
            <w:proofErr w:type="spellEnd"/>
            <w:r>
              <w:rPr>
                <w:rFonts w:asciiTheme="majorHAnsi" w:eastAsia="Calibri Light" w:hAnsiTheme="majorHAnsi" w:cstheme="majorHAnsi"/>
                <w:bCs/>
                <w:iCs/>
                <w:sz w:val="20"/>
                <w:szCs w:val="20"/>
              </w:rPr>
              <w:t xml:space="preserve"> and needs to be signed by all Governors. </w:t>
            </w:r>
          </w:p>
          <w:p w14:paraId="1C79A765" w14:textId="77777777" w:rsidR="00517F21" w:rsidRDefault="00517F21" w:rsidP="00EF19F6">
            <w:pPr>
              <w:spacing w:after="0"/>
              <w:jc w:val="left"/>
              <w:rPr>
                <w:rFonts w:asciiTheme="majorHAnsi" w:eastAsia="Calibri Light" w:hAnsiTheme="majorHAnsi" w:cstheme="majorHAnsi"/>
                <w:bCs/>
                <w:iCs/>
                <w:sz w:val="20"/>
                <w:szCs w:val="20"/>
              </w:rPr>
            </w:pPr>
          </w:p>
          <w:p w14:paraId="41AB38CC" w14:textId="60410CA0" w:rsidR="00517F21" w:rsidRDefault="00517F2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Ensure all board members have read </w:t>
            </w:r>
            <w:proofErr w:type="spellStart"/>
            <w:r>
              <w:rPr>
                <w:rFonts w:asciiTheme="majorHAnsi" w:eastAsia="Calibri Light" w:hAnsiTheme="majorHAnsi" w:cstheme="majorHAnsi"/>
                <w:bCs/>
                <w:iCs/>
                <w:sz w:val="20"/>
                <w:szCs w:val="20"/>
              </w:rPr>
              <w:t>KCSiE</w:t>
            </w:r>
            <w:proofErr w:type="spellEnd"/>
            <w:r>
              <w:rPr>
                <w:rFonts w:asciiTheme="majorHAnsi" w:eastAsia="Calibri Light" w:hAnsiTheme="majorHAnsi" w:cstheme="majorHAnsi"/>
                <w:bCs/>
                <w:iCs/>
                <w:sz w:val="20"/>
                <w:szCs w:val="20"/>
              </w:rPr>
              <w:t xml:space="preserve"> and signed to confirm:</w:t>
            </w:r>
            <w:r>
              <w:rPr>
                <w:rFonts w:asciiTheme="majorHAnsi" w:eastAsia="Calibri Light" w:hAnsiTheme="majorHAnsi" w:cstheme="majorHAnsi"/>
                <w:bCs/>
                <w:iCs/>
                <w:sz w:val="20"/>
                <w:szCs w:val="20"/>
              </w:rPr>
              <w:br/>
            </w:r>
            <w:proofErr w:type="spellStart"/>
            <w:r>
              <w:rPr>
                <w:rFonts w:asciiTheme="majorHAnsi" w:eastAsia="Calibri Light" w:hAnsiTheme="majorHAnsi" w:cstheme="majorHAnsi"/>
                <w:bCs/>
                <w:iCs/>
                <w:sz w:val="20"/>
                <w:szCs w:val="20"/>
              </w:rPr>
              <w:t>KCSiE</w:t>
            </w:r>
            <w:proofErr w:type="spellEnd"/>
            <w:r>
              <w:rPr>
                <w:rFonts w:asciiTheme="majorHAnsi" w:eastAsia="Calibri Light" w:hAnsiTheme="majorHAnsi" w:cstheme="majorHAnsi"/>
                <w:bCs/>
                <w:iCs/>
                <w:sz w:val="20"/>
                <w:szCs w:val="20"/>
              </w:rPr>
              <w:t xml:space="preserve"> circulated and needs to be signed by all governors.</w:t>
            </w:r>
          </w:p>
          <w:p w14:paraId="2DC51A40" w14:textId="77777777" w:rsidR="00517F21" w:rsidRDefault="00517F21" w:rsidP="00EF19F6">
            <w:pPr>
              <w:spacing w:after="0"/>
              <w:jc w:val="left"/>
              <w:rPr>
                <w:rFonts w:asciiTheme="majorHAnsi" w:eastAsia="Calibri Light" w:hAnsiTheme="majorHAnsi" w:cstheme="majorHAnsi"/>
                <w:bCs/>
                <w:iCs/>
                <w:sz w:val="20"/>
                <w:szCs w:val="20"/>
              </w:rPr>
            </w:pPr>
          </w:p>
          <w:p w14:paraId="350F03E0" w14:textId="77777777" w:rsidR="00517F21" w:rsidRDefault="00517F2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Agree membership, terms of reference and levels of delegation for committees/lead roles:</w:t>
            </w:r>
          </w:p>
          <w:p w14:paraId="670F28FC" w14:textId="77777777" w:rsidR="00893A51" w:rsidRDefault="00517F2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RC Committee </w:t>
            </w:r>
            <w:proofErr w:type="spellStart"/>
            <w:r>
              <w:rPr>
                <w:rFonts w:asciiTheme="majorHAnsi" w:eastAsia="Calibri Light" w:hAnsiTheme="majorHAnsi" w:cstheme="majorHAnsi"/>
                <w:bCs/>
                <w:iCs/>
                <w:sz w:val="20"/>
                <w:szCs w:val="20"/>
              </w:rPr>
              <w:t>ToR</w:t>
            </w:r>
            <w:proofErr w:type="spellEnd"/>
            <w:r>
              <w:rPr>
                <w:rFonts w:asciiTheme="majorHAnsi" w:eastAsia="Calibri Light" w:hAnsiTheme="majorHAnsi" w:cstheme="majorHAnsi"/>
                <w:bCs/>
                <w:iCs/>
                <w:sz w:val="20"/>
                <w:szCs w:val="20"/>
              </w:rPr>
              <w:t xml:space="preserve"> agreed at last meeting and available on </w:t>
            </w:r>
            <w:proofErr w:type="spellStart"/>
            <w:r>
              <w:rPr>
                <w:rFonts w:asciiTheme="majorHAnsi" w:eastAsia="Calibri Light" w:hAnsiTheme="majorHAnsi" w:cstheme="majorHAnsi"/>
                <w:bCs/>
                <w:iCs/>
                <w:sz w:val="20"/>
                <w:szCs w:val="20"/>
              </w:rPr>
              <w:t>GovernorHub</w:t>
            </w:r>
            <w:proofErr w:type="spellEnd"/>
            <w:r>
              <w:rPr>
                <w:rFonts w:asciiTheme="majorHAnsi" w:eastAsia="Calibri Light" w:hAnsiTheme="majorHAnsi" w:cstheme="majorHAnsi"/>
                <w:bCs/>
                <w:iCs/>
                <w:sz w:val="20"/>
                <w:szCs w:val="20"/>
              </w:rPr>
              <w:t xml:space="preserve">. </w:t>
            </w:r>
            <w:r w:rsidR="00893A51">
              <w:rPr>
                <w:rFonts w:asciiTheme="majorHAnsi" w:eastAsia="Calibri Light" w:hAnsiTheme="majorHAnsi" w:cstheme="majorHAnsi"/>
                <w:bCs/>
                <w:iCs/>
                <w:sz w:val="20"/>
                <w:szCs w:val="20"/>
              </w:rPr>
              <w:t xml:space="preserve">Teaching and Learning </w:t>
            </w:r>
            <w:proofErr w:type="spellStart"/>
            <w:r w:rsidR="00893A51">
              <w:rPr>
                <w:rFonts w:asciiTheme="majorHAnsi" w:eastAsia="Calibri Light" w:hAnsiTheme="majorHAnsi" w:cstheme="majorHAnsi"/>
                <w:bCs/>
                <w:iCs/>
                <w:sz w:val="20"/>
                <w:szCs w:val="20"/>
              </w:rPr>
              <w:t>ToR</w:t>
            </w:r>
            <w:proofErr w:type="spellEnd"/>
            <w:r w:rsidR="00893A51">
              <w:rPr>
                <w:rFonts w:asciiTheme="majorHAnsi" w:eastAsia="Calibri Light" w:hAnsiTheme="majorHAnsi" w:cstheme="majorHAnsi"/>
                <w:bCs/>
                <w:iCs/>
                <w:sz w:val="20"/>
                <w:szCs w:val="20"/>
              </w:rPr>
              <w:t xml:space="preserve"> draft available and to be agreed at first meeting. Lead roles to be revisited later in this meeting. </w:t>
            </w:r>
          </w:p>
          <w:p w14:paraId="75999D59" w14:textId="77777777" w:rsidR="00893A51" w:rsidRDefault="00893A51" w:rsidP="00EF19F6">
            <w:pPr>
              <w:spacing w:after="0"/>
              <w:jc w:val="left"/>
              <w:rPr>
                <w:rFonts w:asciiTheme="majorHAnsi" w:eastAsia="Calibri Light" w:hAnsiTheme="majorHAnsi" w:cstheme="majorHAnsi"/>
                <w:bCs/>
                <w:iCs/>
                <w:sz w:val="20"/>
                <w:szCs w:val="20"/>
              </w:rPr>
            </w:pPr>
          </w:p>
          <w:p w14:paraId="0692F2D2" w14:textId="77777777" w:rsidR="00893A51" w:rsidRDefault="00893A5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Agree if meetings will be open?</w:t>
            </w:r>
          </w:p>
          <w:p w14:paraId="3B03E480" w14:textId="77777777" w:rsidR="00893A51" w:rsidRDefault="00893A51" w:rsidP="00EF19F6">
            <w:pPr>
              <w:spacing w:after="0"/>
              <w:jc w:val="left"/>
              <w:rPr>
                <w:rFonts w:asciiTheme="majorHAnsi" w:eastAsia="Calibri Light" w:hAnsiTheme="majorHAnsi" w:cstheme="majorHAnsi"/>
                <w:bCs/>
                <w:iCs/>
                <w:sz w:val="20"/>
                <w:szCs w:val="20"/>
              </w:rPr>
            </w:pPr>
          </w:p>
          <w:p w14:paraId="052FAB3C" w14:textId="77777777" w:rsidR="00893A51" w:rsidRDefault="00893A51" w:rsidP="00EF19F6">
            <w:pPr>
              <w:spacing w:after="0"/>
              <w:jc w:val="left"/>
              <w:rPr>
                <w:rFonts w:asciiTheme="majorHAnsi" w:eastAsia="Calibri Light" w:hAnsiTheme="majorHAnsi" w:cstheme="majorHAnsi"/>
                <w:bCs/>
                <w:iCs/>
                <w:sz w:val="20"/>
                <w:szCs w:val="20"/>
              </w:rPr>
            </w:pPr>
          </w:p>
          <w:p w14:paraId="021068EF" w14:textId="77777777" w:rsidR="00893A51" w:rsidRDefault="00893A51" w:rsidP="00EF19F6">
            <w:pPr>
              <w:spacing w:after="0"/>
              <w:jc w:val="left"/>
              <w:rPr>
                <w:rFonts w:asciiTheme="majorHAnsi" w:eastAsia="Calibri Light" w:hAnsiTheme="majorHAnsi" w:cstheme="majorHAnsi"/>
                <w:bCs/>
                <w:iCs/>
                <w:sz w:val="20"/>
                <w:szCs w:val="20"/>
              </w:rPr>
            </w:pPr>
          </w:p>
          <w:p w14:paraId="09271A74" w14:textId="77777777" w:rsidR="00893A51" w:rsidRDefault="00893A5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Agree Attendance at training:</w:t>
            </w:r>
          </w:p>
          <w:p w14:paraId="60E760A1" w14:textId="77777777" w:rsidR="00893A51" w:rsidRDefault="00893A51" w:rsidP="00EF19F6">
            <w:pPr>
              <w:spacing w:after="0"/>
              <w:jc w:val="left"/>
              <w:rPr>
                <w:rFonts w:asciiTheme="majorHAnsi" w:eastAsia="Calibri Light" w:hAnsiTheme="majorHAnsi" w:cstheme="majorHAnsi"/>
                <w:bCs/>
                <w:iCs/>
                <w:sz w:val="20"/>
                <w:szCs w:val="20"/>
              </w:rPr>
            </w:pPr>
          </w:p>
          <w:p w14:paraId="7D06307C" w14:textId="77777777" w:rsidR="00893A51" w:rsidRDefault="00893A51" w:rsidP="00EF19F6">
            <w:pPr>
              <w:spacing w:after="0"/>
              <w:jc w:val="left"/>
              <w:rPr>
                <w:rFonts w:asciiTheme="majorHAnsi" w:eastAsia="Calibri Light" w:hAnsiTheme="majorHAnsi" w:cstheme="majorHAnsi"/>
                <w:bCs/>
                <w:iCs/>
                <w:sz w:val="20"/>
                <w:szCs w:val="20"/>
              </w:rPr>
            </w:pPr>
          </w:p>
          <w:p w14:paraId="30949E73" w14:textId="77777777" w:rsidR="00893A51" w:rsidRDefault="00893A51" w:rsidP="00EF19F6">
            <w:pPr>
              <w:spacing w:after="0"/>
              <w:jc w:val="left"/>
              <w:rPr>
                <w:rFonts w:asciiTheme="majorHAnsi" w:eastAsia="Calibri Light" w:hAnsiTheme="majorHAnsi" w:cstheme="majorHAnsi"/>
                <w:bCs/>
                <w:iCs/>
                <w:sz w:val="20"/>
                <w:szCs w:val="20"/>
              </w:rPr>
            </w:pPr>
          </w:p>
          <w:p w14:paraId="6D37DE1F" w14:textId="77777777" w:rsidR="00893A51" w:rsidRDefault="00893A51"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lastRenderedPageBreak/>
              <w:t>Reminder of confidential business (Part II):</w:t>
            </w:r>
          </w:p>
          <w:p w14:paraId="2C81B754" w14:textId="788C27E0" w:rsidR="00893A51" w:rsidRDefault="00893A51" w:rsidP="00EF19F6">
            <w:pPr>
              <w:spacing w:after="0"/>
              <w:jc w:val="left"/>
              <w:rPr>
                <w:rFonts w:asciiTheme="majorHAnsi" w:eastAsia="Calibri Light" w:hAnsiTheme="majorHAnsi" w:cstheme="majorHAnsi"/>
                <w:bCs/>
                <w:iCs/>
                <w:sz w:val="20"/>
                <w:szCs w:val="20"/>
              </w:rPr>
            </w:pPr>
          </w:p>
          <w:p w14:paraId="33E2AAF8" w14:textId="19C5C9D5" w:rsidR="00AA6758" w:rsidRDefault="00AA6758" w:rsidP="00EF19F6">
            <w:pPr>
              <w:spacing w:after="0"/>
              <w:jc w:val="left"/>
              <w:rPr>
                <w:rFonts w:asciiTheme="majorHAnsi" w:eastAsia="Calibri Light" w:hAnsiTheme="majorHAnsi" w:cstheme="majorHAnsi"/>
                <w:bCs/>
                <w:iCs/>
                <w:sz w:val="20"/>
                <w:szCs w:val="20"/>
              </w:rPr>
            </w:pPr>
          </w:p>
          <w:p w14:paraId="53DCACC5" w14:textId="53DCEAD7" w:rsidR="00AA6758" w:rsidRDefault="00AA6758" w:rsidP="00EF19F6">
            <w:pPr>
              <w:spacing w:after="0"/>
              <w:jc w:val="left"/>
              <w:rPr>
                <w:rFonts w:asciiTheme="majorHAnsi" w:eastAsia="Calibri Light" w:hAnsiTheme="majorHAnsi" w:cstheme="majorHAnsi"/>
                <w:bCs/>
                <w:iCs/>
                <w:sz w:val="20"/>
                <w:szCs w:val="20"/>
              </w:rPr>
            </w:pPr>
          </w:p>
          <w:p w14:paraId="5D2A1BCF" w14:textId="615733F9" w:rsidR="00AA6758" w:rsidRDefault="00AA6758"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Agreement to share contact information:</w:t>
            </w:r>
          </w:p>
          <w:p w14:paraId="6971C5F9" w14:textId="4CC4DE96" w:rsidR="00AA6758" w:rsidRDefault="00AA6758" w:rsidP="00EF19F6">
            <w:pPr>
              <w:spacing w:after="0"/>
              <w:jc w:val="left"/>
              <w:rPr>
                <w:rFonts w:asciiTheme="majorHAnsi" w:eastAsia="Calibri Light" w:hAnsiTheme="majorHAnsi" w:cstheme="majorHAnsi"/>
                <w:bCs/>
                <w:iCs/>
                <w:sz w:val="20"/>
                <w:szCs w:val="20"/>
              </w:rPr>
            </w:pPr>
          </w:p>
          <w:p w14:paraId="379C075F" w14:textId="77D38A0C" w:rsidR="00AA6758" w:rsidRDefault="00AA6758" w:rsidP="00EF19F6">
            <w:pPr>
              <w:spacing w:after="0"/>
              <w:jc w:val="left"/>
              <w:rPr>
                <w:rFonts w:asciiTheme="majorHAnsi" w:eastAsia="Calibri Light" w:hAnsiTheme="majorHAnsi" w:cstheme="majorHAnsi"/>
                <w:bCs/>
                <w:iCs/>
                <w:sz w:val="20"/>
                <w:szCs w:val="20"/>
              </w:rPr>
            </w:pPr>
          </w:p>
          <w:p w14:paraId="0963D397" w14:textId="55B90A9E" w:rsidR="00AA6758" w:rsidRDefault="00AA6758" w:rsidP="00EF19F6">
            <w:pPr>
              <w:spacing w:after="0"/>
              <w:jc w:val="left"/>
              <w:rPr>
                <w:rFonts w:asciiTheme="majorHAnsi" w:eastAsia="Calibri Light" w:hAnsiTheme="majorHAnsi" w:cstheme="majorHAnsi"/>
                <w:bCs/>
                <w:iCs/>
                <w:sz w:val="20"/>
                <w:szCs w:val="20"/>
              </w:rPr>
            </w:pPr>
          </w:p>
          <w:p w14:paraId="36D9232B" w14:textId="276AF493" w:rsidR="00AA6758" w:rsidRDefault="00AA6758"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Agree if virtual attendance at meetings is permissible and protocol:</w:t>
            </w:r>
          </w:p>
          <w:p w14:paraId="4D357B33" w14:textId="17C43E87" w:rsidR="00AA6758" w:rsidRDefault="00AA6758" w:rsidP="00EF19F6">
            <w:pPr>
              <w:spacing w:after="0"/>
              <w:jc w:val="left"/>
              <w:rPr>
                <w:rFonts w:asciiTheme="majorHAnsi" w:eastAsia="Calibri Light" w:hAnsiTheme="majorHAnsi" w:cstheme="majorHAnsi"/>
                <w:bCs/>
                <w:iCs/>
                <w:sz w:val="20"/>
                <w:szCs w:val="20"/>
              </w:rPr>
            </w:pPr>
          </w:p>
          <w:p w14:paraId="5E9F8334" w14:textId="28794AA4" w:rsidR="00AA6758" w:rsidRDefault="00AA6758" w:rsidP="00EF19F6">
            <w:pPr>
              <w:spacing w:after="0"/>
              <w:jc w:val="left"/>
              <w:rPr>
                <w:rFonts w:asciiTheme="majorHAnsi" w:eastAsia="Calibri Light" w:hAnsiTheme="majorHAnsi" w:cstheme="majorHAnsi"/>
                <w:bCs/>
                <w:iCs/>
                <w:sz w:val="20"/>
                <w:szCs w:val="20"/>
              </w:rPr>
            </w:pPr>
          </w:p>
          <w:p w14:paraId="50314CDE" w14:textId="2C4766F2" w:rsidR="00AA6758" w:rsidRDefault="00AA6758"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Update and sign Register of Business Interests:</w:t>
            </w:r>
          </w:p>
          <w:p w14:paraId="4A4527DB" w14:textId="5A16E382" w:rsidR="00AA6758" w:rsidRDefault="00AA6758" w:rsidP="00EF19F6">
            <w:pPr>
              <w:spacing w:after="0"/>
              <w:jc w:val="left"/>
              <w:rPr>
                <w:rFonts w:asciiTheme="majorHAnsi" w:eastAsia="Calibri Light" w:hAnsiTheme="majorHAnsi" w:cstheme="majorHAnsi"/>
                <w:bCs/>
                <w:iCs/>
                <w:sz w:val="20"/>
                <w:szCs w:val="20"/>
              </w:rPr>
            </w:pPr>
          </w:p>
          <w:p w14:paraId="06CEBC1F" w14:textId="77777777" w:rsidR="00AA6758" w:rsidRDefault="00AA6758" w:rsidP="00EF19F6">
            <w:pPr>
              <w:spacing w:after="0"/>
              <w:jc w:val="left"/>
              <w:rPr>
                <w:rFonts w:asciiTheme="majorHAnsi" w:eastAsia="Calibri Light" w:hAnsiTheme="majorHAnsi" w:cstheme="majorHAnsi"/>
                <w:bCs/>
                <w:iCs/>
                <w:sz w:val="20"/>
                <w:szCs w:val="20"/>
              </w:rPr>
            </w:pPr>
          </w:p>
          <w:p w14:paraId="49283C5D" w14:textId="455B22DE" w:rsidR="00893A51" w:rsidRPr="00EF19F6" w:rsidRDefault="00AA6758" w:rsidP="00EF19F6">
            <w:pPr>
              <w:spacing w:after="0"/>
              <w:jc w:val="left"/>
              <w:rPr>
                <w:rFonts w:asciiTheme="majorHAnsi" w:eastAsia="Calibri Light" w:hAnsiTheme="majorHAnsi" w:cstheme="majorHAnsi"/>
                <w:bCs/>
                <w:iCs/>
                <w:sz w:val="20"/>
                <w:szCs w:val="20"/>
              </w:rPr>
            </w:pPr>
            <w:r>
              <w:rPr>
                <w:rFonts w:asciiTheme="majorHAnsi" w:eastAsia="Calibri Light" w:hAnsiTheme="majorHAnsi" w:cstheme="majorHAnsi"/>
                <w:bCs/>
                <w:iCs/>
                <w:sz w:val="20"/>
                <w:szCs w:val="20"/>
              </w:rPr>
              <w:t xml:space="preserve">Review the procedure for dealing with apologies and sanctioning of absence, reminder the governors’ attendance register appears on school website: </w:t>
            </w:r>
          </w:p>
        </w:tc>
        <w:tc>
          <w:tcPr>
            <w:tcW w:w="2693" w:type="dxa"/>
          </w:tcPr>
          <w:p w14:paraId="32A7C8FE" w14:textId="77777777" w:rsidR="00893A51" w:rsidRDefault="00893A51" w:rsidP="002356B4">
            <w:pPr>
              <w:spacing w:after="0"/>
              <w:rPr>
                <w:rFonts w:asciiTheme="majorHAnsi" w:eastAsia="Calibri" w:hAnsiTheme="majorHAnsi" w:cstheme="majorHAnsi"/>
                <w:sz w:val="20"/>
                <w:szCs w:val="20"/>
              </w:rPr>
            </w:pPr>
          </w:p>
          <w:p w14:paraId="65BC0AB5" w14:textId="77777777" w:rsidR="00893A51" w:rsidRDefault="00893A51" w:rsidP="002356B4">
            <w:pPr>
              <w:spacing w:after="0"/>
              <w:rPr>
                <w:rFonts w:asciiTheme="majorHAnsi" w:eastAsia="Calibri" w:hAnsiTheme="majorHAnsi" w:cstheme="majorHAnsi"/>
                <w:sz w:val="20"/>
                <w:szCs w:val="20"/>
              </w:rPr>
            </w:pPr>
          </w:p>
          <w:p w14:paraId="75123491" w14:textId="77777777" w:rsidR="00893A51" w:rsidRDefault="00893A51" w:rsidP="002356B4">
            <w:pPr>
              <w:spacing w:after="0"/>
              <w:rPr>
                <w:rFonts w:asciiTheme="majorHAnsi" w:eastAsia="Calibri" w:hAnsiTheme="majorHAnsi" w:cstheme="majorHAnsi"/>
                <w:sz w:val="20"/>
                <w:szCs w:val="20"/>
              </w:rPr>
            </w:pPr>
          </w:p>
          <w:p w14:paraId="460B7001" w14:textId="77777777" w:rsidR="00893A51" w:rsidRDefault="00893A51" w:rsidP="002356B4">
            <w:pPr>
              <w:spacing w:after="0"/>
              <w:rPr>
                <w:rFonts w:asciiTheme="majorHAnsi" w:eastAsia="Calibri" w:hAnsiTheme="majorHAnsi" w:cstheme="majorHAnsi"/>
                <w:sz w:val="20"/>
                <w:szCs w:val="20"/>
              </w:rPr>
            </w:pPr>
          </w:p>
          <w:p w14:paraId="5B2B4713" w14:textId="77777777" w:rsidR="00893A51" w:rsidRDefault="00893A51" w:rsidP="002356B4">
            <w:pPr>
              <w:spacing w:after="0"/>
              <w:rPr>
                <w:rFonts w:asciiTheme="majorHAnsi" w:eastAsia="Calibri" w:hAnsiTheme="majorHAnsi" w:cstheme="majorHAnsi"/>
                <w:sz w:val="20"/>
                <w:szCs w:val="20"/>
              </w:rPr>
            </w:pPr>
          </w:p>
          <w:p w14:paraId="45BD130C" w14:textId="77777777" w:rsidR="00893A51" w:rsidRDefault="00893A51" w:rsidP="002356B4">
            <w:pPr>
              <w:spacing w:after="0"/>
              <w:rPr>
                <w:rFonts w:asciiTheme="majorHAnsi" w:eastAsia="Calibri" w:hAnsiTheme="majorHAnsi" w:cstheme="majorHAnsi"/>
                <w:sz w:val="20"/>
                <w:szCs w:val="20"/>
              </w:rPr>
            </w:pPr>
          </w:p>
          <w:p w14:paraId="241DB154" w14:textId="77777777" w:rsidR="00893A51" w:rsidRDefault="00893A51" w:rsidP="002356B4">
            <w:pPr>
              <w:spacing w:after="0"/>
              <w:rPr>
                <w:rFonts w:asciiTheme="majorHAnsi" w:eastAsia="Calibri" w:hAnsiTheme="majorHAnsi" w:cstheme="majorHAnsi"/>
                <w:sz w:val="20"/>
                <w:szCs w:val="20"/>
              </w:rPr>
            </w:pPr>
          </w:p>
          <w:p w14:paraId="0B353FF1" w14:textId="77777777" w:rsidR="00893A51" w:rsidRDefault="00893A51" w:rsidP="002356B4">
            <w:pPr>
              <w:spacing w:after="0"/>
              <w:rPr>
                <w:rFonts w:asciiTheme="majorHAnsi" w:eastAsia="Calibri" w:hAnsiTheme="majorHAnsi" w:cstheme="majorHAnsi"/>
                <w:sz w:val="20"/>
                <w:szCs w:val="20"/>
              </w:rPr>
            </w:pPr>
          </w:p>
          <w:p w14:paraId="750B5D0B" w14:textId="5956C2B3" w:rsidR="00893A51" w:rsidRDefault="00893A51" w:rsidP="006B6391">
            <w:pPr>
              <w:spacing w:after="0"/>
              <w:rPr>
                <w:rFonts w:asciiTheme="majorHAnsi" w:eastAsia="Calibri" w:hAnsiTheme="majorHAnsi" w:cstheme="majorHAnsi"/>
                <w:sz w:val="20"/>
                <w:szCs w:val="20"/>
              </w:rPr>
            </w:pPr>
            <w:r>
              <w:rPr>
                <w:rFonts w:asciiTheme="majorHAnsi" w:eastAsia="Calibri" w:hAnsiTheme="majorHAnsi" w:cstheme="majorHAnsi"/>
                <w:sz w:val="20"/>
                <w:szCs w:val="20"/>
              </w:rPr>
              <w:t>To be signed by all Governors</w:t>
            </w:r>
            <w:r w:rsidR="006B6391">
              <w:rPr>
                <w:rFonts w:asciiTheme="majorHAnsi" w:eastAsia="Calibri" w:hAnsiTheme="majorHAnsi" w:cstheme="majorHAnsi"/>
                <w:sz w:val="20"/>
                <w:szCs w:val="20"/>
              </w:rPr>
              <w:t xml:space="preserve"> at next available meeting.</w:t>
            </w:r>
          </w:p>
          <w:p w14:paraId="4486988E" w14:textId="77777777" w:rsidR="00893A51" w:rsidRDefault="00893A51" w:rsidP="006B6391">
            <w:pPr>
              <w:spacing w:after="0"/>
              <w:rPr>
                <w:rFonts w:asciiTheme="majorHAnsi" w:eastAsia="Calibri" w:hAnsiTheme="majorHAnsi" w:cstheme="majorHAnsi"/>
                <w:sz w:val="20"/>
                <w:szCs w:val="20"/>
              </w:rPr>
            </w:pPr>
          </w:p>
          <w:p w14:paraId="19F47883" w14:textId="27074485" w:rsidR="00893A51" w:rsidRDefault="00893A51" w:rsidP="006B6391">
            <w:pPr>
              <w:spacing w:after="0"/>
              <w:rPr>
                <w:rFonts w:asciiTheme="majorHAnsi" w:eastAsia="Calibri" w:hAnsiTheme="majorHAnsi" w:cstheme="majorHAnsi"/>
                <w:sz w:val="20"/>
                <w:szCs w:val="20"/>
              </w:rPr>
            </w:pPr>
            <w:r>
              <w:rPr>
                <w:rFonts w:asciiTheme="majorHAnsi" w:eastAsia="Calibri" w:hAnsiTheme="majorHAnsi" w:cstheme="majorHAnsi"/>
                <w:sz w:val="20"/>
                <w:szCs w:val="20"/>
              </w:rPr>
              <w:t>To be signed by all Governors</w:t>
            </w:r>
            <w:r w:rsidR="006B6391">
              <w:rPr>
                <w:rFonts w:asciiTheme="majorHAnsi" w:eastAsia="Calibri" w:hAnsiTheme="majorHAnsi" w:cstheme="majorHAnsi"/>
                <w:sz w:val="20"/>
                <w:szCs w:val="20"/>
              </w:rPr>
              <w:t xml:space="preserve"> at next available meeting</w:t>
            </w:r>
            <w:r>
              <w:rPr>
                <w:rFonts w:asciiTheme="majorHAnsi" w:eastAsia="Calibri" w:hAnsiTheme="majorHAnsi" w:cstheme="majorHAnsi"/>
                <w:sz w:val="20"/>
                <w:szCs w:val="20"/>
              </w:rPr>
              <w:t>.</w:t>
            </w:r>
          </w:p>
          <w:p w14:paraId="29E200BC" w14:textId="77777777" w:rsidR="00893A51" w:rsidRDefault="00893A51" w:rsidP="00893A51">
            <w:pPr>
              <w:spacing w:after="0"/>
              <w:rPr>
                <w:rFonts w:asciiTheme="majorHAnsi" w:eastAsia="Calibri" w:hAnsiTheme="majorHAnsi" w:cstheme="majorHAnsi"/>
                <w:sz w:val="20"/>
                <w:szCs w:val="20"/>
              </w:rPr>
            </w:pPr>
          </w:p>
          <w:p w14:paraId="4A1EB79B" w14:textId="77777777" w:rsidR="00893A51" w:rsidRDefault="00893A51" w:rsidP="00893A51">
            <w:pPr>
              <w:spacing w:after="0"/>
              <w:rPr>
                <w:rFonts w:asciiTheme="majorHAnsi" w:eastAsia="Calibri" w:hAnsiTheme="majorHAnsi" w:cstheme="majorHAnsi"/>
                <w:sz w:val="20"/>
                <w:szCs w:val="20"/>
              </w:rPr>
            </w:pPr>
          </w:p>
          <w:p w14:paraId="39FF9ABF" w14:textId="77777777" w:rsidR="00893A51" w:rsidRDefault="00893A51" w:rsidP="00893A51">
            <w:pPr>
              <w:spacing w:after="0"/>
              <w:rPr>
                <w:rFonts w:asciiTheme="majorHAnsi" w:eastAsia="Calibri" w:hAnsiTheme="majorHAnsi" w:cstheme="majorHAnsi"/>
                <w:sz w:val="20"/>
                <w:szCs w:val="20"/>
              </w:rPr>
            </w:pPr>
          </w:p>
          <w:p w14:paraId="42CF60A7" w14:textId="77777777" w:rsidR="00893A51" w:rsidRDefault="00893A51" w:rsidP="00893A51">
            <w:pPr>
              <w:spacing w:after="0"/>
              <w:rPr>
                <w:rFonts w:asciiTheme="majorHAnsi" w:eastAsia="Calibri" w:hAnsiTheme="majorHAnsi" w:cstheme="majorHAnsi"/>
                <w:sz w:val="20"/>
                <w:szCs w:val="20"/>
              </w:rPr>
            </w:pPr>
          </w:p>
          <w:p w14:paraId="43E3C346" w14:textId="77777777" w:rsidR="00893A51" w:rsidRDefault="00893A51" w:rsidP="00893A51">
            <w:pPr>
              <w:spacing w:after="0"/>
              <w:rPr>
                <w:rFonts w:asciiTheme="majorHAnsi" w:eastAsia="Calibri" w:hAnsiTheme="majorHAnsi" w:cstheme="majorHAnsi"/>
                <w:sz w:val="20"/>
                <w:szCs w:val="20"/>
              </w:rPr>
            </w:pPr>
          </w:p>
          <w:p w14:paraId="58D15B0F" w14:textId="77777777" w:rsidR="00893A51" w:rsidRDefault="00893A51" w:rsidP="00893A51">
            <w:pPr>
              <w:spacing w:after="0"/>
              <w:rPr>
                <w:rFonts w:asciiTheme="majorHAnsi" w:eastAsia="Calibri" w:hAnsiTheme="majorHAnsi" w:cstheme="majorHAnsi"/>
                <w:sz w:val="20"/>
                <w:szCs w:val="20"/>
              </w:rPr>
            </w:pPr>
          </w:p>
          <w:p w14:paraId="10D624BE" w14:textId="77777777" w:rsidR="006B6391" w:rsidRDefault="006B6391" w:rsidP="006B6391">
            <w:pPr>
              <w:spacing w:after="0"/>
              <w:jc w:val="left"/>
              <w:rPr>
                <w:rFonts w:asciiTheme="majorHAnsi" w:eastAsia="Calibri" w:hAnsiTheme="majorHAnsi" w:cstheme="majorHAnsi"/>
                <w:sz w:val="20"/>
                <w:szCs w:val="20"/>
              </w:rPr>
            </w:pPr>
          </w:p>
          <w:p w14:paraId="11497E99" w14:textId="024C4380" w:rsidR="00893A51" w:rsidRDefault="00893A51" w:rsidP="006B6391">
            <w:pPr>
              <w:spacing w:after="0"/>
              <w:rPr>
                <w:rFonts w:asciiTheme="majorHAnsi" w:eastAsia="Calibri" w:hAnsiTheme="majorHAnsi" w:cstheme="majorHAnsi"/>
                <w:sz w:val="20"/>
                <w:szCs w:val="20"/>
              </w:rPr>
            </w:pPr>
            <w:r>
              <w:rPr>
                <w:rFonts w:asciiTheme="majorHAnsi" w:eastAsia="Calibri" w:hAnsiTheme="majorHAnsi" w:cstheme="majorHAnsi"/>
                <w:sz w:val="20"/>
                <w:szCs w:val="20"/>
              </w:rPr>
              <w:t xml:space="preserve">Part I to be open </w:t>
            </w:r>
            <w:r w:rsidR="00C63331">
              <w:rPr>
                <w:rFonts w:asciiTheme="majorHAnsi" w:eastAsia="Calibri" w:hAnsiTheme="majorHAnsi" w:cstheme="majorHAnsi"/>
                <w:sz w:val="20"/>
                <w:szCs w:val="20"/>
              </w:rPr>
              <w:t xml:space="preserve">by request </w:t>
            </w:r>
            <w:r>
              <w:rPr>
                <w:rFonts w:asciiTheme="majorHAnsi" w:eastAsia="Calibri" w:hAnsiTheme="majorHAnsi" w:cstheme="majorHAnsi"/>
                <w:sz w:val="20"/>
                <w:szCs w:val="20"/>
              </w:rPr>
              <w:t>but Part II restricted to relevant Governors.</w:t>
            </w:r>
          </w:p>
          <w:p w14:paraId="179ABC62" w14:textId="77777777" w:rsidR="00893A51" w:rsidRDefault="00893A51" w:rsidP="00893A51">
            <w:pPr>
              <w:spacing w:after="0"/>
              <w:rPr>
                <w:rFonts w:asciiTheme="majorHAnsi" w:eastAsia="Calibri" w:hAnsiTheme="majorHAnsi" w:cstheme="majorHAnsi"/>
                <w:sz w:val="20"/>
                <w:szCs w:val="20"/>
              </w:rPr>
            </w:pPr>
          </w:p>
          <w:p w14:paraId="3B206BC9" w14:textId="2D87DB9D" w:rsidR="00893A51" w:rsidRDefault="00893A51" w:rsidP="00893A51">
            <w:pPr>
              <w:spacing w:after="0"/>
              <w:rPr>
                <w:rFonts w:asciiTheme="majorHAnsi" w:eastAsia="Calibri" w:hAnsiTheme="majorHAnsi" w:cstheme="majorHAnsi"/>
                <w:sz w:val="20"/>
                <w:szCs w:val="20"/>
              </w:rPr>
            </w:pPr>
            <w:r>
              <w:rPr>
                <w:rFonts w:asciiTheme="majorHAnsi" w:eastAsia="Calibri" w:hAnsiTheme="majorHAnsi" w:cstheme="majorHAnsi"/>
                <w:sz w:val="20"/>
                <w:szCs w:val="20"/>
              </w:rPr>
              <w:t xml:space="preserve">Ongoing. To be looked at when lead roles are confirmed. </w:t>
            </w:r>
          </w:p>
          <w:p w14:paraId="5000D87F" w14:textId="4B7E5E65" w:rsidR="00893A51" w:rsidRDefault="00893A51" w:rsidP="00893A51">
            <w:pPr>
              <w:spacing w:after="0"/>
              <w:rPr>
                <w:rFonts w:asciiTheme="majorHAnsi" w:eastAsia="Calibri" w:hAnsiTheme="majorHAnsi" w:cstheme="majorHAnsi"/>
                <w:sz w:val="20"/>
                <w:szCs w:val="20"/>
              </w:rPr>
            </w:pPr>
          </w:p>
          <w:p w14:paraId="49F835DD" w14:textId="724B93EF" w:rsidR="00893A51" w:rsidRDefault="00893A51" w:rsidP="00893A51">
            <w:pPr>
              <w:spacing w:after="0"/>
              <w:rPr>
                <w:rFonts w:asciiTheme="majorHAnsi" w:eastAsia="Calibri" w:hAnsiTheme="majorHAnsi" w:cstheme="majorHAnsi"/>
                <w:sz w:val="20"/>
                <w:szCs w:val="20"/>
              </w:rPr>
            </w:pPr>
            <w:r>
              <w:rPr>
                <w:rFonts w:asciiTheme="majorHAnsi" w:eastAsia="Calibri" w:hAnsiTheme="majorHAnsi" w:cstheme="majorHAnsi"/>
                <w:sz w:val="20"/>
                <w:szCs w:val="20"/>
              </w:rPr>
              <w:lastRenderedPageBreak/>
              <w:t xml:space="preserve">Agreed that meeting Part II only to be discussed by relevant Governors. </w:t>
            </w:r>
          </w:p>
          <w:p w14:paraId="04486D2A" w14:textId="77777777" w:rsidR="00893A51" w:rsidRDefault="00893A51" w:rsidP="00893A51">
            <w:pPr>
              <w:spacing w:after="0"/>
              <w:rPr>
                <w:rFonts w:asciiTheme="majorHAnsi" w:eastAsia="Calibri" w:hAnsiTheme="majorHAnsi" w:cstheme="majorHAnsi"/>
                <w:sz w:val="20"/>
                <w:szCs w:val="20"/>
              </w:rPr>
            </w:pPr>
          </w:p>
          <w:p w14:paraId="746AC6B8" w14:textId="77777777" w:rsidR="00AA6758" w:rsidRDefault="00AA6758" w:rsidP="00893A51">
            <w:pPr>
              <w:spacing w:after="0"/>
              <w:rPr>
                <w:rFonts w:asciiTheme="majorHAnsi" w:eastAsia="Calibri" w:hAnsiTheme="majorHAnsi" w:cstheme="majorHAnsi"/>
                <w:sz w:val="20"/>
                <w:szCs w:val="20"/>
              </w:rPr>
            </w:pPr>
            <w:r>
              <w:rPr>
                <w:rFonts w:asciiTheme="majorHAnsi" w:eastAsia="Calibri" w:hAnsiTheme="majorHAnsi" w:cstheme="majorHAnsi"/>
                <w:sz w:val="20"/>
                <w:szCs w:val="20"/>
              </w:rPr>
              <w:t>Agreed by all that information can be shared within the Governors team.</w:t>
            </w:r>
          </w:p>
          <w:p w14:paraId="75E08CD3" w14:textId="77777777" w:rsidR="00AA6758" w:rsidRDefault="00AA6758" w:rsidP="00893A51">
            <w:pPr>
              <w:spacing w:after="0"/>
              <w:rPr>
                <w:rFonts w:asciiTheme="majorHAnsi" w:eastAsia="Calibri" w:hAnsiTheme="majorHAnsi" w:cstheme="majorHAnsi"/>
                <w:sz w:val="20"/>
                <w:szCs w:val="20"/>
              </w:rPr>
            </w:pPr>
          </w:p>
          <w:p w14:paraId="50FFF1CF" w14:textId="77777777" w:rsidR="00AA6758" w:rsidRDefault="00AA6758" w:rsidP="00893A51">
            <w:pPr>
              <w:spacing w:after="0"/>
              <w:rPr>
                <w:rFonts w:asciiTheme="majorHAnsi" w:eastAsia="Calibri" w:hAnsiTheme="majorHAnsi" w:cstheme="majorHAnsi"/>
                <w:sz w:val="20"/>
                <w:szCs w:val="20"/>
              </w:rPr>
            </w:pPr>
            <w:r>
              <w:rPr>
                <w:rFonts w:asciiTheme="majorHAnsi" w:eastAsia="Calibri" w:hAnsiTheme="majorHAnsi" w:cstheme="majorHAnsi"/>
                <w:sz w:val="20"/>
                <w:szCs w:val="20"/>
              </w:rPr>
              <w:t>Agreed that acceptable with prior notification.</w:t>
            </w:r>
          </w:p>
          <w:p w14:paraId="5905384C" w14:textId="77777777" w:rsidR="00AA6758" w:rsidRDefault="00AA6758" w:rsidP="00893A51">
            <w:pPr>
              <w:spacing w:after="0"/>
              <w:rPr>
                <w:rFonts w:asciiTheme="majorHAnsi" w:eastAsia="Calibri" w:hAnsiTheme="majorHAnsi" w:cstheme="majorHAnsi"/>
                <w:sz w:val="20"/>
                <w:szCs w:val="20"/>
              </w:rPr>
            </w:pPr>
          </w:p>
          <w:p w14:paraId="5866C59A" w14:textId="77777777" w:rsidR="00AA6758" w:rsidRDefault="00AA6758" w:rsidP="00893A51">
            <w:pPr>
              <w:spacing w:after="0"/>
              <w:rPr>
                <w:rFonts w:asciiTheme="majorHAnsi" w:eastAsia="Calibri" w:hAnsiTheme="majorHAnsi" w:cstheme="majorHAnsi"/>
                <w:sz w:val="20"/>
                <w:szCs w:val="20"/>
              </w:rPr>
            </w:pPr>
            <w:r>
              <w:rPr>
                <w:rFonts w:asciiTheme="majorHAnsi" w:eastAsia="Calibri" w:hAnsiTheme="majorHAnsi" w:cstheme="majorHAnsi"/>
                <w:sz w:val="20"/>
                <w:szCs w:val="20"/>
              </w:rPr>
              <w:t xml:space="preserve">Agreed verbally but needs to be signed. </w:t>
            </w:r>
          </w:p>
          <w:p w14:paraId="0FEC522B" w14:textId="77777777" w:rsidR="00AA6758" w:rsidRDefault="00AA6758" w:rsidP="00893A51">
            <w:pPr>
              <w:spacing w:after="0"/>
              <w:rPr>
                <w:rFonts w:asciiTheme="majorHAnsi" w:eastAsia="Calibri" w:hAnsiTheme="majorHAnsi" w:cstheme="majorHAnsi"/>
                <w:sz w:val="20"/>
                <w:szCs w:val="20"/>
              </w:rPr>
            </w:pPr>
          </w:p>
          <w:p w14:paraId="70EC947E" w14:textId="77777777" w:rsidR="00AA6758" w:rsidRDefault="00AA6758" w:rsidP="00893A51">
            <w:pPr>
              <w:spacing w:after="0"/>
              <w:rPr>
                <w:rFonts w:asciiTheme="majorHAnsi" w:eastAsia="Calibri" w:hAnsiTheme="majorHAnsi" w:cstheme="majorHAnsi"/>
                <w:sz w:val="20"/>
                <w:szCs w:val="20"/>
              </w:rPr>
            </w:pPr>
          </w:p>
          <w:p w14:paraId="27A09973" w14:textId="3132BA5A" w:rsidR="00AA6758" w:rsidRPr="004A402D" w:rsidRDefault="00AA6758" w:rsidP="00AA6758">
            <w:pPr>
              <w:spacing w:after="0"/>
              <w:jc w:val="left"/>
              <w:rPr>
                <w:rFonts w:asciiTheme="majorHAnsi" w:eastAsia="Calibri" w:hAnsiTheme="majorHAnsi" w:cstheme="majorHAnsi"/>
                <w:sz w:val="20"/>
                <w:szCs w:val="20"/>
              </w:rPr>
            </w:pPr>
            <w:r>
              <w:rPr>
                <w:rFonts w:asciiTheme="majorHAnsi" w:eastAsia="Calibri" w:hAnsiTheme="majorHAnsi" w:cstheme="majorHAnsi"/>
                <w:sz w:val="20"/>
                <w:szCs w:val="20"/>
              </w:rPr>
              <w:t>To be communicated in advance to RJ, clerk or JM.</w:t>
            </w:r>
          </w:p>
        </w:tc>
      </w:tr>
      <w:tr w:rsidR="00642FEC" w:rsidRPr="004A402D" w14:paraId="684E8835" w14:textId="77777777" w:rsidTr="00F45C9B">
        <w:tc>
          <w:tcPr>
            <w:tcW w:w="1730" w:type="dxa"/>
          </w:tcPr>
          <w:p w14:paraId="4DF57D30" w14:textId="2DD49DD8" w:rsidR="00642FEC" w:rsidRPr="004A402D" w:rsidRDefault="00A40A72" w:rsidP="002356B4">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lastRenderedPageBreak/>
              <w:t>202</w:t>
            </w:r>
            <w:r w:rsidR="00AA6758">
              <w:rPr>
                <w:rFonts w:asciiTheme="majorHAnsi" w:eastAsia="Calibri Light" w:hAnsiTheme="majorHAnsi" w:cstheme="majorHAnsi"/>
                <w:b/>
                <w:bCs/>
                <w:sz w:val="20"/>
                <w:szCs w:val="20"/>
              </w:rPr>
              <w:t>5/26-3</w:t>
            </w:r>
          </w:p>
        </w:tc>
        <w:tc>
          <w:tcPr>
            <w:tcW w:w="6379" w:type="dxa"/>
          </w:tcPr>
          <w:p w14:paraId="3B206835" w14:textId="28EDACB7" w:rsidR="00642FEC" w:rsidRDefault="00AA6758" w:rsidP="00642FEC">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b/>
                <w:bCs/>
                <w:iCs/>
                <w:sz w:val="20"/>
                <w:szCs w:val="20"/>
              </w:rPr>
              <w:t>Elect Chair and Vice Chair</w:t>
            </w:r>
          </w:p>
          <w:p w14:paraId="5DD0886E" w14:textId="27CB5D61" w:rsidR="00642FEC" w:rsidRPr="00E51E20" w:rsidRDefault="00AA6758" w:rsidP="00E51E20">
            <w:pPr>
              <w:spacing w:after="0"/>
              <w:jc w:val="left"/>
              <w:rPr>
                <w:rFonts w:asciiTheme="majorHAnsi" w:eastAsia="Calibri Light" w:hAnsiTheme="majorHAnsi" w:cstheme="majorHAnsi"/>
                <w:bCs/>
                <w:iCs/>
                <w:sz w:val="20"/>
                <w:szCs w:val="20"/>
              </w:rPr>
            </w:pPr>
            <w:r w:rsidRPr="00AA6758">
              <w:rPr>
                <w:rFonts w:asciiTheme="majorHAnsi" w:eastAsia="Calibri Light" w:hAnsiTheme="majorHAnsi" w:cstheme="majorHAnsi"/>
                <w:bCs/>
                <w:iCs/>
                <w:sz w:val="20"/>
                <w:szCs w:val="20"/>
              </w:rPr>
              <w:t xml:space="preserve">RJ elected as </w:t>
            </w:r>
            <w:r>
              <w:rPr>
                <w:rFonts w:asciiTheme="majorHAnsi" w:eastAsia="Calibri Light" w:hAnsiTheme="majorHAnsi" w:cstheme="majorHAnsi"/>
                <w:bCs/>
                <w:iCs/>
                <w:sz w:val="20"/>
                <w:szCs w:val="20"/>
              </w:rPr>
              <w:t xml:space="preserve">Chair and LL as Vice Chair for this academic year. </w:t>
            </w:r>
          </w:p>
        </w:tc>
        <w:tc>
          <w:tcPr>
            <w:tcW w:w="2693" w:type="dxa"/>
          </w:tcPr>
          <w:p w14:paraId="240ED6AE" w14:textId="77777777" w:rsidR="00642FEC" w:rsidRPr="004A402D" w:rsidRDefault="00642FEC" w:rsidP="002356B4">
            <w:pPr>
              <w:spacing w:after="0"/>
              <w:rPr>
                <w:rFonts w:asciiTheme="majorHAnsi" w:eastAsia="Calibri" w:hAnsiTheme="majorHAnsi" w:cstheme="majorHAnsi"/>
                <w:sz w:val="20"/>
                <w:szCs w:val="20"/>
              </w:rPr>
            </w:pPr>
          </w:p>
        </w:tc>
      </w:tr>
      <w:tr w:rsidR="00642FEC" w:rsidRPr="004A402D" w14:paraId="77723F39" w14:textId="77777777" w:rsidTr="00F45C9B">
        <w:tc>
          <w:tcPr>
            <w:tcW w:w="1730" w:type="dxa"/>
          </w:tcPr>
          <w:p w14:paraId="32979411" w14:textId="56917F8D" w:rsidR="00642FEC" w:rsidRPr="004A402D" w:rsidRDefault="00A40A72" w:rsidP="00A40A72">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sidR="00AA6758">
              <w:rPr>
                <w:rFonts w:asciiTheme="majorHAnsi" w:eastAsia="Calibri Light" w:hAnsiTheme="majorHAnsi" w:cstheme="majorHAnsi"/>
                <w:b/>
                <w:bCs/>
                <w:sz w:val="20"/>
                <w:szCs w:val="20"/>
              </w:rPr>
              <w:t>5/26-4</w:t>
            </w:r>
          </w:p>
        </w:tc>
        <w:tc>
          <w:tcPr>
            <w:tcW w:w="6379" w:type="dxa"/>
          </w:tcPr>
          <w:p w14:paraId="5BB1618E" w14:textId="00EED18D" w:rsidR="006C2023" w:rsidRDefault="00AA6758" w:rsidP="00C01A5F">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b/>
                <w:bCs/>
                <w:iCs/>
                <w:sz w:val="20"/>
                <w:szCs w:val="20"/>
              </w:rPr>
              <w:t>Elect New Governor (Jenny Thompson)</w:t>
            </w:r>
          </w:p>
          <w:p w14:paraId="7C181B7A" w14:textId="3FCA0CD5" w:rsidR="00642FEC" w:rsidRPr="004A402D" w:rsidRDefault="00C70301" w:rsidP="00E51E20">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iCs/>
                <w:sz w:val="20"/>
                <w:szCs w:val="20"/>
              </w:rPr>
              <w:t xml:space="preserve">Nominated by RJ and agreed by all. </w:t>
            </w:r>
          </w:p>
        </w:tc>
        <w:tc>
          <w:tcPr>
            <w:tcW w:w="2693" w:type="dxa"/>
          </w:tcPr>
          <w:p w14:paraId="43E30637" w14:textId="77777777" w:rsidR="00642FEC" w:rsidRPr="004A402D" w:rsidRDefault="00642FEC" w:rsidP="00642FEC">
            <w:pPr>
              <w:spacing w:after="0"/>
              <w:jc w:val="left"/>
              <w:rPr>
                <w:rFonts w:asciiTheme="majorHAnsi" w:eastAsia="Calibri" w:hAnsiTheme="majorHAnsi" w:cstheme="majorHAnsi"/>
                <w:sz w:val="20"/>
                <w:szCs w:val="20"/>
              </w:rPr>
            </w:pPr>
          </w:p>
        </w:tc>
      </w:tr>
      <w:tr w:rsidR="00C529FA" w:rsidRPr="004A402D" w14:paraId="689517B0" w14:textId="77777777" w:rsidTr="00F45C9B">
        <w:tc>
          <w:tcPr>
            <w:tcW w:w="1730" w:type="dxa"/>
          </w:tcPr>
          <w:p w14:paraId="67D7E395" w14:textId="5F14771E" w:rsidR="00C529FA" w:rsidRPr="004A402D" w:rsidRDefault="00C529FA" w:rsidP="00A40A72">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5/6-5</w:t>
            </w:r>
          </w:p>
        </w:tc>
        <w:tc>
          <w:tcPr>
            <w:tcW w:w="6379" w:type="dxa"/>
          </w:tcPr>
          <w:p w14:paraId="58276269" w14:textId="77777777" w:rsidR="00C529FA" w:rsidRPr="004A402D" w:rsidRDefault="00C529FA" w:rsidP="00C529FA">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Register of Business Interested and Declarations of Interest:</w:t>
            </w:r>
          </w:p>
          <w:p w14:paraId="6042C9E8" w14:textId="79F72ACF" w:rsidR="00C529FA" w:rsidRDefault="00C529FA" w:rsidP="00C529FA">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sz w:val="20"/>
                <w:szCs w:val="20"/>
              </w:rPr>
              <w:t>Nothing declared.</w:t>
            </w:r>
          </w:p>
        </w:tc>
        <w:tc>
          <w:tcPr>
            <w:tcW w:w="2693" w:type="dxa"/>
          </w:tcPr>
          <w:p w14:paraId="7D48B001" w14:textId="77777777" w:rsidR="00C529FA" w:rsidRPr="004A402D" w:rsidRDefault="00C529FA" w:rsidP="00642FEC">
            <w:pPr>
              <w:spacing w:after="0"/>
              <w:rPr>
                <w:rFonts w:asciiTheme="majorHAnsi" w:eastAsia="Calibri" w:hAnsiTheme="majorHAnsi" w:cstheme="majorHAnsi"/>
                <w:sz w:val="20"/>
                <w:szCs w:val="20"/>
              </w:rPr>
            </w:pPr>
          </w:p>
        </w:tc>
      </w:tr>
      <w:tr w:rsidR="00C529FA" w:rsidRPr="004A402D" w14:paraId="0A32884B" w14:textId="77777777" w:rsidTr="00F45C9B">
        <w:tc>
          <w:tcPr>
            <w:tcW w:w="1730" w:type="dxa"/>
          </w:tcPr>
          <w:p w14:paraId="5EEA7E7D" w14:textId="77777777" w:rsidR="00C529FA" w:rsidRPr="004A402D" w:rsidRDefault="00C529FA" w:rsidP="00C529FA">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2025/6-6</w:t>
            </w:r>
          </w:p>
          <w:p w14:paraId="69DD3CDC" w14:textId="77777777" w:rsidR="00C529FA" w:rsidRPr="004A402D" w:rsidRDefault="00C529FA" w:rsidP="00C529FA">
            <w:pPr>
              <w:spacing w:after="0"/>
              <w:rPr>
                <w:rFonts w:asciiTheme="majorHAnsi" w:eastAsia="Calibri Light" w:hAnsiTheme="majorHAnsi" w:cstheme="majorHAnsi"/>
                <w:b/>
                <w:bCs/>
                <w:sz w:val="20"/>
                <w:szCs w:val="20"/>
              </w:rPr>
            </w:pPr>
          </w:p>
        </w:tc>
        <w:tc>
          <w:tcPr>
            <w:tcW w:w="6379" w:type="dxa"/>
          </w:tcPr>
          <w:p w14:paraId="3BF416C8"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sidRPr="00C70301">
              <w:rPr>
                <w:rFonts w:asciiTheme="majorHAnsi" w:eastAsia="Times New Roman" w:hAnsiTheme="majorHAnsi" w:cstheme="majorHAnsi"/>
                <w:b/>
                <w:bCs/>
                <w:color w:val="000000"/>
                <w:sz w:val="20"/>
                <w:szCs w:val="20"/>
              </w:rPr>
              <w:t>Minutes from last FGB meeting: 02.05.2025 Part I and II (Budget</w:t>
            </w:r>
            <w:r>
              <w:rPr>
                <w:rFonts w:asciiTheme="majorHAnsi" w:eastAsia="Times New Roman" w:hAnsiTheme="majorHAnsi" w:cstheme="majorHAnsi"/>
                <w:bCs/>
                <w:color w:val="000000"/>
                <w:sz w:val="20"/>
                <w:szCs w:val="20"/>
              </w:rPr>
              <w:t>):</w:t>
            </w:r>
          </w:p>
          <w:p w14:paraId="1E1AC2A3"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Minutes agreed and Part I to be published on school website.</w:t>
            </w:r>
          </w:p>
          <w:p w14:paraId="03A9A1BD"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question? Did the PTFA agree to pay for Power Maths?</w:t>
            </w:r>
          </w:p>
          <w:p w14:paraId="1DAE7DD2"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Answer-JM-No as it did not meet the right criteria. But they have funded other things and we are in the process of asking for funding towards a music teacher. </w:t>
            </w:r>
          </w:p>
          <w:p w14:paraId="4A1D9092"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JM-The school will also agree with the PTFA what funds from specific events will be allocated towards in advance of the event. </w:t>
            </w:r>
          </w:p>
          <w:p w14:paraId="6B3FFC1D"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p>
          <w:p w14:paraId="10B7E4E4"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RJ Question: Happy Hawks rental costs? </w:t>
            </w:r>
          </w:p>
          <w:p w14:paraId="6774B8F5" w14:textId="79D4B825" w:rsidR="00C529FA" w:rsidRDefault="00C529FA" w:rsidP="00C529FA">
            <w:pPr>
              <w:spacing w:after="0"/>
              <w:jc w:val="left"/>
              <w:rPr>
                <w:rFonts w:asciiTheme="majorHAnsi" w:eastAsia="Calibri Light" w:hAnsiTheme="majorHAnsi" w:cstheme="majorHAnsi"/>
                <w:b/>
                <w:sz w:val="20"/>
                <w:szCs w:val="20"/>
              </w:rPr>
            </w:pPr>
            <w:r>
              <w:rPr>
                <w:rFonts w:asciiTheme="majorHAnsi" w:eastAsia="Times New Roman" w:hAnsiTheme="majorHAnsi" w:cstheme="majorHAnsi"/>
                <w:bCs/>
                <w:color w:val="000000"/>
                <w:sz w:val="20"/>
                <w:szCs w:val="20"/>
              </w:rPr>
              <w:t>Answer-JM-A meeting has taken place and Happy Hawks are aware there will be a rent review from April.</w:t>
            </w:r>
          </w:p>
        </w:tc>
        <w:tc>
          <w:tcPr>
            <w:tcW w:w="2693" w:type="dxa"/>
          </w:tcPr>
          <w:p w14:paraId="03E88492" w14:textId="77777777" w:rsidR="00C529FA" w:rsidRPr="004A402D" w:rsidRDefault="00C529FA" w:rsidP="00C529FA">
            <w:pPr>
              <w:spacing w:after="0"/>
              <w:rPr>
                <w:rFonts w:asciiTheme="majorHAnsi" w:eastAsia="Calibri" w:hAnsiTheme="majorHAnsi" w:cstheme="majorHAnsi"/>
                <w:sz w:val="20"/>
                <w:szCs w:val="20"/>
              </w:rPr>
            </w:pPr>
          </w:p>
        </w:tc>
      </w:tr>
      <w:tr w:rsidR="00C529FA" w:rsidRPr="004A402D" w14:paraId="7997ADBE" w14:textId="77777777" w:rsidTr="00F45C9B">
        <w:tc>
          <w:tcPr>
            <w:tcW w:w="1730" w:type="dxa"/>
          </w:tcPr>
          <w:p w14:paraId="02C2C0D2" w14:textId="3C8725E4" w:rsidR="00C529FA" w:rsidRDefault="00C529FA" w:rsidP="00C529FA">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2025/6-7</w:t>
            </w:r>
          </w:p>
        </w:tc>
        <w:tc>
          <w:tcPr>
            <w:tcW w:w="6379" w:type="dxa"/>
          </w:tcPr>
          <w:p w14:paraId="3E42E6FB" w14:textId="77777777" w:rsidR="00C529FA" w:rsidRDefault="00C529FA" w:rsidP="00C529FA">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Business arising from the last meeting:</w:t>
            </w:r>
          </w:p>
          <w:p w14:paraId="27A405EC"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to complete skills audit of the governors once full board is in place.</w:t>
            </w:r>
          </w:p>
          <w:p w14:paraId="5A84074C"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Outcome: Now complete and will revisit later this meeting. </w:t>
            </w:r>
          </w:p>
          <w:p w14:paraId="1618E347"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p>
          <w:p w14:paraId="53D3C726"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JM to put a parent friendly copy of the SIP on the school website.</w:t>
            </w:r>
          </w:p>
          <w:p w14:paraId="7E8BEB05"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Outcome: Ongoing.</w:t>
            </w:r>
          </w:p>
          <w:p w14:paraId="58C4266F"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p>
          <w:p w14:paraId="780367D5"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JD to put resources from AP’s governor training on </w:t>
            </w:r>
            <w:proofErr w:type="spellStart"/>
            <w:r>
              <w:rPr>
                <w:rFonts w:asciiTheme="majorHAnsi" w:eastAsia="Times New Roman" w:hAnsiTheme="majorHAnsi" w:cstheme="majorHAnsi"/>
                <w:bCs/>
                <w:color w:val="000000"/>
                <w:sz w:val="20"/>
                <w:szCs w:val="20"/>
              </w:rPr>
              <w:t>GovHub</w:t>
            </w:r>
            <w:proofErr w:type="spellEnd"/>
            <w:r>
              <w:rPr>
                <w:rFonts w:asciiTheme="majorHAnsi" w:eastAsia="Times New Roman" w:hAnsiTheme="majorHAnsi" w:cstheme="majorHAnsi"/>
                <w:bCs/>
                <w:color w:val="000000"/>
                <w:sz w:val="20"/>
                <w:szCs w:val="20"/>
              </w:rPr>
              <w:t>.</w:t>
            </w:r>
          </w:p>
          <w:p w14:paraId="35B34BB8"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Outcome: Complete.</w:t>
            </w:r>
          </w:p>
          <w:p w14:paraId="3A6C96B4"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p>
          <w:p w14:paraId="146534DE" w14:textId="77777777" w:rsidR="006B6391" w:rsidRDefault="006B6391" w:rsidP="00C529FA">
            <w:pPr>
              <w:spacing w:after="0" w:line="240" w:lineRule="auto"/>
              <w:jc w:val="left"/>
              <w:rPr>
                <w:rFonts w:asciiTheme="majorHAnsi" w:eastAsia="Times New Roman" w:hAnsiTheme="majorHAnsi" w:cstheme="majorHAnsi"/>
                <w:bCs/>
                <w:color w:val="000000"/>
                <w:sz w:val="20"/>
                <w:szCs w:val="20"/>
              </w:rPr>
            </w:pPr>
          </w:p>
          <w:p w14:paraId="54D604A4" w14:textId="77777777" w:rsidR="006B6391" w:rsidRDefault="006B6391" w:rsidP="00C529FA">
            <w:pPr>
              <w:spacing w:after="0" w:line="240" w:lineRule="auto"/>
              <w:jc w:val="left"/>
              <w:rPr>
                <w:rFonts w:asciiTheme="majorHAnsi" w:eastAsia="Times New Roman" w:hAnsiTheme="majorHAnsi" w:cstheme="majorHAnsi"/>
                <w:bCs/>
                <w:color w:val="000000"/>
                <w:sz w:val="20"/>
                <w:szCs w:val="20"/>
              </w:rPr>
            </w:pPr>
          </w:p>
          <w:p w14:paraId="72DE4E74" w14:textId="09A9DED3"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JD to update Attendance Policy and Flexible Working Policy to </w:t>
            </w:r>
            <w:proofErr w:type="spellStart"/>
            <w:r>
              <w:rPr>
                <w:rFonts w:asciiTheme="majorHAnsi" w:eastAsia="Times New Roman" w:hAnsiTheme="majorHAnsi" w:cstheme="majorHAnsi"/>
                <w:bCs/>
                <w:color w:val="000000"/>
                <w:sz w:val="20"/>
                <w:szCs w:val="20"/>
              </w:rPr>
              <w:t>GovHub</w:t>
            </w:r>
            <w:proofErr w:type="spellEnd"/>
            <w:r>
              <w:rPr>
                <w:rFonts w:asciiTheme="majorHAnsi" w:eastAsia="Times New Roman" w:hAnsiTheme="majorHAnsi" w:cstheme="majorHAnsi"/>
                <w:bCs/>
                <w:color w:val="000000"/>
                <w:sz w:val="20"/>
                <w:szCs w:val="20"/>
              </w:rPr>
              <w:t xml:space="preserve"> and website.</w:t>
            </w:r>
          </w:p>
          <w:p w14:paraId="5574BAE4"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Outcome: Complete.</w:t>
            </w:r>
          </w:p>
          <w:p w14:paraId="7A329551"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p>
          <w:p w14:paraId="01973220"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RA to cascade Flexible working Policy to all staff,</w:t>
            </w:r>
          </w:p>
          <w:p w14:paraId="206AA61B"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Outcome: RA to now update the school website and send policies to teacher’s Teams to make aware there is a new policy to read. </w:t>
            </w:r>
          </w:p>
          <w:p w14:paraId="3673214B"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p>
          <w:p w14:paraId="79D10429"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JD to put safeguarding on the agenda for the next meeting.</w:t>
            </w:r>
          </w:p>
          <w:p w14:paraId="62998D2E" w14:textId="4F5F6A06"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lastRenderedPageBreak/>
              <w:t>Outcome: Is in this meeting agenda but also going to invite EH to the next meeting for Safeguarding update</w:t>
            </w:r>
            <w:r w:rsidR="006B6391">
              <w:rPr>
                <w:rFonts w:asciiTheme="majorHAnsi" w:eastAsia="Times New Roman" w:hAnsiTheme="majorHAnsi" w:cstheme="majorHAnsi"/>
                <w:bCs/>
                <w:color w:val="000000"/>
                <w:sz w:val="20"/>
                <w:szCs w:val="20"/>
              </w:rPr>
              <w:t>. RJ to be lead Governor for Safeguarding</w:t>
            </w:r>
            <w:r>
              <w:rPr>
                <w:rFonts w:asciiTheme="majorHAnsi" w:eastAsia="Times New Roman" w:hAnsiTheme="majorHAnsi" w:cstheme="majorHAnsi"/>
                <w:bCs/>
                <w:color w:val="000000"/>
                <w:sz w:val="20"/>
                <w:szCs w:val="20"/>
              </w:rPr>
              <w:t xml:space="preserve">. </w:t>
            </w:r>
          </w:p>
          <w:p w14:paraId="37CA1A51"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p>
          <w:p w14:paraId="5F6071E3"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LL, KH and DW to look at grants for STEM.</w:t>
            </w:r>
          </w:p>
          <w:p w14:paraId="11FDF0DA"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Outcome: Ongoing and to be looked at in the second half of the autumn term. DW to be replaced by Jade. </w:t>
            </w:r>
          </w:p>
          <w:p w14:paraId="560D9770"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p>
          <w:p w14:paraId="62777F06"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HW to investigate whether FY 25/26 standalone counts as a standalone surplus rather than a deficit.  If so, can this reset the </w:t>
            </w:r>
            <w:proofErr w:type="gramStart"/>
            <w:r>
              <w:rPr>
                <w:rFonts w:asciiTheme="majorHAnsi" w:eastAsia="Times New Roman" w:hAnsiTheme="majorHAnsi" w:cstheme="majorHAnsi"/>
                <w:bCs/>
                <w:color w:val="000000"/>
                <w:sz w:val="20"/>
                <w:szCs w:val="20"/>
              </w:rPr>
              <w:t>3 year</w:t>
            </w:r>
            <w:proofErr w:type="gramEnd"/>
            <w:r>
              <w:rPr>
                <w:rFonts w:asciiTheme="majorHAnsi" w:eastAsia="Times New Roman" w:hAnsiTheme="majorHAnsi" w:cstheme="majorHAnsi"/>
                <w:bCs/>
                <w:color w:val="000000"/>
                <w:sz w:val="20"/>
                <w:szCs w:val="20"/>
              </w:rPr>
              <w:t xml:space="preserve"> deficit that DCC will license. </w:t>
            </w:r>
          </w:p>
          <w:p w14:paraId="1D50F321"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Outcome: Ongoing.</w:t>
            </w:r>
          </w:p>
          <w:p w14:paraId="458C0CAF"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p>
          <w:p w14:paraId="28CF6B4B"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The school to ask the PTFA to help fund language subscriptions and Power Maths Books.</w:t>
            </w:r>
          </w:p>
          <w:p w14:paraId="046BF4AF" w14:textId="3853EE4B" w:rsidR="00C529FA" w:rsidRPr="00C70301" w:rsidRDefault="00C529FA" w:rsidP="00C529FA">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Cs/>
                <w:color w:val="000000"/>
                <w:sz w:val="20"/>
                <w:szCs w:val="20"/>
              </w:rPr>
              <w:t xml:space="preserve">Outcome: They can’t fund Power Maths books but they are funding other things for the school (see previous). </w:t>
            </w:r>
          </w:p>
        </w:tc>
        <w:tc>
          <w:tcPr>
            <w:tcW w:w="2693" w:type="dxa"/>
          </w:tcPr>
          <w:p w14:paraId="11DADA67" w14:textId="77777777" w:rsidR="00C529FA" w:rsidRDefault="00C529FA" w:rsidP="00C529FA">
            <w:pPr>
              <w:spacing w:after="0"/>
              <w:rPr>
                <w:rFonts w:asciiTheme="majorHAnsi" w:eastAsia="Calibri" w:hAnsiTheme="majorHAnsi" w:cstheme="majorHAnsi"/>
                <w:sz w:val="20"/>
                <w:szCs w:val="20"/>
              </w:rPr>
            </w:pPr>
          </w:p>
          <w:p w14:paraId="62DDFCF6" w14:textId="77777777" w:rsidR="006B6391" w:rsidRDefault="006B6391" w:rsidP="00C529FA">
            <w:pPr>
              <w:spacing w:after="0"/>
              <w:rPr>
                <w:rFonts w:asciiTheme="majorHAnsi" w:eastAsia="Calibri" w:hAnsiTheme="majorHAnsi" w:cstheme="majorHAnsi"/>
                <w:sz w:val="20"/>
                <w:szCs w:val="20"/>
              </w:rPr>
            </w:pPr>
          </w:p>
          <w:p w14:paraId="65B34DC4" w14:textId="77777777" w:rsidR="006B6391" w:rsidRDefault="006B6391" w:rsidP="00C529FA">
            <w:pPr>
              <w:spacing w:after="0"/>
              <w:rPr>
                <w:rFonts w:asciiTheme="majorHAnsi" w:eastAsia="Calibri" w:hAnsiTheme="majorHAnsi" w:cstheme="majorHAnsi"/>
                <w:sz w:val="20"/>
                <w:szCs w:val="20"/>
              </w:rPr>
            </w:pPr>
          </w:p>
          <w:p w14:paraId="6F9A66B1" w14:textId="77777777" w:rsidR="006B6391" w:rsidRDefault="006B6391" w:rsidP="00C529FA">
            <w:pPr>
              <w:spacing w:after="0"/>
              <w:rPr>
                <w:rFonts w:asciiTheme="majorHAnsi" w:eastAsia="Calibri" w:hAnsiTheme="majorHAnsi" w:cstheme="majorHAnsi"/>
                <w:sz w:val="20"/>
                <w:szCs w:val="20"/>
              </w:rPr>
            </w:pPr>
          </w:p>
          <w:p w14:paraId="0DEDAA5B" w14:textId="77777777" w:rsidR="006B6391" w:rsidRDefault="006B6391" w:rsidP="00C529FA">
            <w:pPr>
              <w:spacing w:after="0"/>
              <w:rPr>
                <w:rFonts w:asciiTheme="majorHAnsi" w:eastAsia="Calibri" w:hAnsiTheme="majorHAnsi" w:cstheme="majorHAnsi"/>
                <w:sz w:val="20"/>
                <w:szCs w:val="20"/>
              </w:rPr>
            </w:pPr>
          </w:p>
          <w:p w14:paraId="1850F46B" w14:textId="77777777" w:rsidR="006B6391" w:rsidRDefault="006B6391" w:rsidP="00C529FA">
            <w:pPr>
              <w:spacing w:after="0"/>
              <w:rPr>
                <w:rFonts w:asciiTheme="majorHAnsi" w:eastAsia="Calibri" w:hAnsiTheme="majorHAnsi" w:cstheme="majorHAnsi"/>
                <w:sz w:val="20"/>
                <w:szCs w:val="20"/>
              </w:rPr>
            </w:pPr>
          </w:p>
          <w:p w14:paraId="3C96A07D" w14:textId="026EFB8C" w:rsidR="006B6391" w:rsidRPr="004A402D" w:rsidRDefault="006B6391" w:rsidP="00C529FA">
            <w:pPr>
              <w:spacing w:after="0"/>
              <w:rPr>
                <w:rFonts w:asciiTheme="majorHAnsi" w:eastAsia="Calibri" w:hAnsiTheme="majorHAnsi" w:cstheme="majorHAnsi"/>
                <w:sz w:val="20"/>
                <w:szCs w:val="20"/>
              </w:rPr>
            </w:pPr>
            <w:r>
              <w:rPr>
                <w:rFonts w:asciiTheme="majorHAnsi" w:eastAsia="Calibri" w:hAnsiTheme="majorHAnsi" w:cstheme="majorHAnsi"/>
                <w:sz w:val="20"/>
                <w:szCs w:val="20"/>
              </w:rPr>
              <w:t xml:space="preserve">Available to view here: </w:t>
            </w:r>
            <w:r w:rsidRPr="006B6391">
              <w:rPr>
                <w:rFonts w:asciiTheme="majorHAnsi" w:eastAsia="Calibri" w:hAnsiTheme="majorHAnsi" w:cstheme="majorHAnsi"/>
                <w:sz w:val="20"/>
                <w:szCs w:val="20"/>
              </w:rPr>
              <w:t>https://app.governorhub.com/document/6807961c0eed7ac8d019bd83/view</w:t>
            </w:r>
          </w:p>
        </w:tc>
      </w:tr>
      <w:tr w:rsidR="00C529FA" w:rsidRPr="004A402D" w14:paraId="0942DF7A" w14:textId="77777777" w:rsidTr="00F45C9B">
        <w:tc>
          <w:tcPr>
            <w:tcW w:w="1730" w:type="dxa"/>
          </w:tcPr>
          <w:p w14:paraId="707BC107" w14:textId="3F45B39A" w:rsidR="00C529FA" w:rsidRDefault="00C529FA" w:rsidP="00C529FA">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2025/6-8</w:t>
            </w:r>
          </w:p>
        </w:tc>
        <w:tc>
          <w:tcPr>
            <w:tcW w:w="6379" w:type="dxa"/>
          </w:tcPr>
          <w:p w14:paraId="4867D9E5" w14:textId="77777777" w:rsidR="00C529FA" w:rsidRDefault="00C529FA" w:rsidP="00C529FA">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Headteacher report-school context, pupil achievement data (summer 2025), attendance, making a strong start in September.</w:t>
            </w:r>
          </w:p>
          <w:p w14:paraId="3614C487"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Total of 376 pupils in the school on census day. 8 pupils left (outside of year group moving on) for various reasons such as following siblings to their school, family moving out of the area and moving to the school their parents work at. But 17 additional children have joined the school, which has helped to offset the smaller reception intake this year. </w:t>
            </w:r>
          </w:p>
          <w:p w14:paraId="65B6FD13" w14:textId="77777777" w:rsidR="00C529FA" w:rsidRDefault="00C529FA" w:rsidP="00C529FA">
            <w:pPr>
              <w:spacing w:after="0" w:line="240" w:lineRule="auto"/>
              <w:jc w:val="left"/>
              <w:rPr>
                <w:rFonts w:asciiTheme="majorHAnsi" w:eastAsia="Times New Roman" w:hAnsiTheme="majorHAnsi" w:cstheme="majorHAnsi"/>
                <w:bCs/>
                <w:color w:val="000000"/>
                <w:sz w:val="20"/>
                <w:szCs w:val="20"/>
              </w:rPr>
            </w:pPr>
          </w:p>
          <w:p w14:paraId="443A8D31" w14:textId="477C10FB" w:rsidR="00C529FA" w:rsidRDefault="00C529FA"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Attendance is a little below the national average but still within acceptable levels. The school doesn’t generally fine parents for </w:t>
            </w:r>
            <w:r w:rsidR="00D4114B">
              <w:rPr>
                <w:rFonts w:asciiTheme="majorHAnsi" w:eastAsia="Times New Roman" w:hAnsiTheme="majorHAnsi" w:cstheme="majorHAnsi"/>
                <w:bCs/>
                <w:color w:val="000000"/>
                <w:sz w:val="20"/>
                <w:szCs w:val="20"/>
              </w:rPr>
              <w:t>removing pupils but a letter has been sent warning parents that this is not acceptable. There is a current focus on pupil attendance</w:t>
            </w:r>
            <w:r w:rsidR="006B6391">
              <w:rPr>
                <w:rFonts w:asciiTheme="majorHAnsi" w:eastAsia="Times New Roman" w:hAnsiTheme="majorHAnsi" w:cstheme="majorHAnsi"/>
                <w:bCs/>
                <w:color w:val="000000"/>
                <w:sz w:val="20"/>
                <w:szCs w:val="20"/>
              </w:rPr>
              <w:t>, in line with current government policy and focus,</w:t>
            </w:r>
            <w:r w:rsidR="00D4114B">
              <w:rPr>
                <w:rFonts w:asciiTheme="majorHAnsi" w:eastAsia="Times New Roman" w:hAnsiTheme="majorHAnsi" w:cstheme="majorHAnsi"/>
                <w:bCs/>
                <w:color w:val="000000"/>
                <w:sz w:val="20"/>
                <w:szCs w:val="20"/>
              </w:rPr>
              <w:t xml:space="preserve"> with the aim of encouraging attendance and focusing on longer term/regular missed schooling and any safeguarding implications this may have. There does need to be a plan on paper to promote fairness and avoid complaints. The attendance letter model has been adapted from DCC and softened to avoid issues.</w:t>
            </w:r>
          </w:p>
          <w:p w14:paraId="713FF6D3" w14:textId="77777777" w:rsidR="00D4114B" w:rsidRDefault="00D4114B" w:rsidP="00C529FA">
            <w:pPr>
              <w:spacing w:after="0" w:line="240" w:lineRule="auto"/>
              <w:jc w:val="left"/>
              <w:rPr>
                <w:rFonts w:asciiTheme="majorHAnsi" w:eastAsia="Times New Roman" w:hAnsiTheme="majorHAnsi" w:cstheme="majorHAnsi"/>
                <w:bCs/>
                <w:color w:val="000000"/>
                <w:sz w:val="20"/>
                <w:szCs w:val="20"/>
              </w:rPr>
            </w:pPr>
          </w:p>
          <w:p w14:paraId="7AABBB03" w14:textId="77777777" w:rsidR="00D4114B" w:rsidRDefault="00D4114B" w:rsidP="00C529F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Behaviour figures show a spike in Yr 3 behaviour issues but this is due to a small number of children and is not a trend. This is being monitored and is a focus. </w:t>
            </w:r>
          </w:p>
          <w:p w14:paraId="0E0E3C45" w14:textId="77777777" w:rsidR="00D4114B" w:rsidRDefault="00D4114B" w:rsidP="00C529FA">
            <w:pPr>
              <w:spacing w:after="0" w:line="240" w:lineRule="auto"/>
              <w:jc w:val="left"/>
              <w:rPr>
                <w:rFonts w:asciiTheme="majorHAnsi" w:eastAsia="Times New Roman" w:hAnsiTheme="majorHAnsi" w:cstheme="majorHAnsi"/>
                <w:bCs/>
                <w:color w:val="000000"/>
                <w:sz w:val="20"/>
                <w:szCs w:val="20"/>
              </w:rPr>
            </w:pPr>
          </w:p>
          <w:p w14:paraId="56A91BCF" w14:textId="293269B6" w:rsidR="00D4114B" w:rsidRPr="00C529FA" w:rsidRDefault="00D4114B" w:rsidP="00C529FA">
            <w:pPr>
              <w:spacing w:after="0" w:line="240" w:lineRule="auto"/>
              <w:jc w:val="left"/>
              <w:rPr>
                <w:rFonts w:asciiTheme="majorHAnsi" w:eastAsia="Times New Roman" w:hAnsiTheme="majorHAnsi" w:cstheme="majorHAnsi"/>
                <w:bCs/>
                <w:color w:val="000000"/>
                <w:sz w:val="20"/>
                <w:szCs w:val="20"/>
              </w:rPr>
            </w:pPr>
          </w:p>
        </w:tc>
        <w:tc>
          <w:tcPr>
            <w:tcW w:w="2693" w:type="dxa"/>
          </w:tcPr>
          <w:p w14:paraId="309CC51E" w14:textId="617F006C" w:rsidR="00D4114B" w:rsidRPr="004A402D" w:rsidRDefault="00D4114B" w:rsidP="00D4114B">
            <w:pPr>
              <w:spacing w:after="0"/>
              <w:rPr>
                <w:rFonts w:asciiTheme="majorHAnsi" w:eastAsia="Calibri" w:hAnsiTheme="majorHAnsi" w:cstheme="majorHAnsi"/>
                <w:sz w:val="20"/>
                <w:szCs w:val="20"/>
              </w:rPr>
            </w:pPr>
            <w:r>
              <w:rPr>
                <w:rFonts w:asciiTheme="majorHAnsi" w:eastAsia="Calibri" w:hAnsiTheme="majorHAnsi" w:cstheme="majorHAnsi"/>
                <w:sz w:val="20"/>
                <w:szCs w:val="20"/>
              </w:rPr>
              <w:t xml:space="preserve">Headteacher report is available on </w:t>
            </w:r>
            <w:proofErr w:type="spellStart"/>
            <w:r>
              <w:rPr>
                <w:rFonts w:asciiTheme="majorHAnsi" w:eastAsia="Calibri" w:hAnsiTheme="majorHAnsi" w:cstheme="majorHAnsi"/>
                <w:sz w:val="20"/>
                <w:szCs w:val="20"/>
              </w:rPr>
              <w:t>GovernorHub</w:t>
            </w:r>
            <w:proofErr w:type="spellEnd"/>
            <w:r>
              <w:rPr>
                <w:rFonts w:asciiTheme="majorHAnsi" w:eastAsia="Calibri" w:hAnsiTheme="majorHAnsi" w:cstheme="majorHAnsi"/>
                <w:sz w:val="20"/>
                <w:szCs w:val="20"/>
              </w:rPr>
              <w:t>.</w:t>
            </w:r>
          </w:p>
        </w:tc>
      </w:tr>
      <w:tr w:rsidR="00C529FA" w:rsidRPr="004A402D" w14:paraId="67622093" w14:textId="77777777" w:rsidTr="00F45C9B">
        <w:tc>
          <w:tcPr>
            <w:tcW w:w="1730" w:type="dxa"/>
          </w:tcPr>
          <w:p w14:paraId="330F076D" w14:textId="0DF3939D" w:rsidR="00C529FA" w:rsidRDefault="00D4114B" w:rsidP="00C529FA">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2025/6-9</w:t>
            </w:r>
          </w:p>
        </w:tc>
        <w:tc>
          <w:tcPr>
            <w:tcW w:w="6379" w:type="dxa"/>
          </w:tcPr>
          <w:p w14:paraId="1A6C0A31" w14:textId="77777777" w:rsidR="00C529FA" w:rsidRDefault="00D4114B" w:rsidP="00D4114B">
            <w:pPr>
              <w:tabs>
                <w:tab w:val="center" w:pos="3081"/>
              </w:tabs>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SDP/SIP Update</w:t>
            </w:r>
          </w:p>
          <w:p w14:paraId="47EEE254" w14:textId="77777777" w:rsidR="00D4114B" w:rsidRDefault="00D4114B" w:rsidP="00D4114B">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The staff inset day was very helpful getting investment in COPD and early years. Focus on curriculum areas</w:t>
            </w:r>
            <w:r w:rsidR="002301BB">
              <w:rPr>
                <w:rFonts w:asciiTheme="majorHAnsi" w:eastAsia="Times New Roman" w:hAnsiTheme="majorHAnsi" w:cstheme="majorHAnsi"/>
                <w:bCs/>
                <w:color w:val="000000"/>
                <w:sz w:val="20"/>
                <w:szCs w:val="20"/>
              </w:rPr>
              <w:t xml:space="preserve"> i.e. writing was revisited to keep it in focus.</w:t>
            </w:r>
          </w:p>
          <w:p w14:paraId="2DE347EF" w14:textId="77777777" w:rsidR="002301BB" w:rsidRDefault="002301BB" w:rsidP="00D4114B">
            <w:pPr>
              <w:tabs>
                <w:tab w:val="center" w:pos="3081"/>
              </w:tabs>
              <w:spacing w:after="0" w:line="240" w:lineRule="auto"/>
              <w:jc w:val="left"/>
              <w:rPr>
                <w:rFonts w:asciiTheme="majorHAnsi" w:eastAsia="Times New Roman" w:hAnsiTheme="majorHAnsi" w:cstheme="majorHAnsi"/>
                <w:bCs/>
                <w:color w:val="000000"/>
                <w:sz w:val="20"/>
                <w:szCs w:val="20"/>
              </w:rPr>
            </w:pPr>
          </w:p>
          <w:p w14:paraId="5A18660F" w14:textId="77777777" w:rsidR="002301BB" w:rsidRDefault="002301BB" w:rsidP="00D4114B">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ZC comment: it would be good to meet with other schools to discuss/compare strategies but would need to find schools of similar size, values and structure.</w:t>
            </w:r>
          </w:p>
          <w:p w14:paraId="08B188B2" w14:textId="77777777" w:rsidR="002301BB" w:rsidRDefault="002301BB" w:rsidP="00D4114B">
            <w:pPr>
              <w:tabs>
                <w:tab w:val="center" w:pos="3081"/>
              </w:tabs>
              <w:spacing w:after="0" w:line="240" w:lineRule="auto"/>
              <w:jc w:val="left"/>
              <w:rPr>
                <w:rFonts w:asciiTheme="majorHAnsi" w:eastAsia="Times New Roman" w:hAnsiTheme="majorHAnsi" w:cstheme="majorHAnsi"/>
                <w:bCs/>
                <w:color w:val="000000"/>
                <w:sz w:val="20"/>
                <w:szCs w:val="20"/>
              </w:rPr>
            </w:pPr>
          </w:p>
          <w:p w14:paraId="4B239F42" w14:textId="04EAD0C0" w:rsidR="002301BB" w:rsidRDefault="002301BB" w:rsidP="00D4114B">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Focus to make a strong start to the year for inclusion, equity and behaviour to install and set standards early on. Behaviour in Seaton is generally good but is subject to continued focus to maintain this. This is evidenced visually, by governor monitoring, HT/DHT walks and pupil voice results. But we need to think about OFSTED next year, understanding their framework and aligning with this in good time. </w:t>
            </w:r>
          </w:p>
          <w:p w14:paraId="3F5717B0" w14:textId="0B348EC9" w:rsidR="00D729CC" w:rsidRDefault="00D729CC" w:rsidP="00D4114B">
            <w:pPr>
              <w:tabs>
                <w:tab w:val="center" w:pos="3081"/>
              </w:tabs>
              <w:spacing w:after="0" w:line="240" w:lineRule="auto"/>
              <w:jc w:val="left"/>
              <w:rPr>
                <w:rFonts w:asciiTheme="majorHAnsi" w:eastAsia="Times New Roman" w:hAnsiTheme="majorHAnsi" w:cstheme="majorHAnsi"/>
                <w:bCs/>
                <w:color w:val="000000"/>
                <w:sz w:val="20"/>
                <w:szCs w:val="20"/>
              </w:rPr>
            </w:pPr>
          </w:p>
          <w:p w14:paraId="7A56724F" w14:textId="59F47016" w:rsidR="00D729CC" w:rsidRDefault="00D729CC" w:rsidP="00D4114B">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CH Question: Where does the framework come from?</w:t>
            </w:r>
          </w:p>
          <w:p w14:paraId="117CD2B0" w14:textId="1C782C8C" w:rsidR="00D729CC" w:rsidRDefault="00D729CC" w:rsidP="00D4114B">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Answer: From JM, KH and the whole team. It is an internal framework not a national one. </w:t>
            </w:r>
          </w:p>
          <w:p w14:paraId="4951C6CF" w14:textId="6144C5C5" w:rsidR="00D729CC" w:rsidRDefault="00D729CC" w:rsidP="00D4114B">
            <w:pPr>
              <w:tabs>
                <w:tab w:val="center" w:pos="3081"/>
              </w:tabs>
              <w:spacing w:after="0" w:line="240" w:lineRule="auto"/>
              <w:jc w:val="left"/>
              <w:rPr>
                <w:rFonts w:asciiTheme="majorHAnsi" w:eastAsia="Times New Roman" w:hAnsiTheme="majorHAnsi" w:cstheme="majorHAnsi"/>
                <w:bCs/>
                <w:color w:val="000000"/>
                <w:sz w:val="20"/>
                <w:szCs w:val="20"/>
              </w:rPr>
            </w:pPr>
          </w:p>
          <w:p w14:paraId="2663F6DA" w14:textId="769B934C" w:rsidR="00D729CC" w:rsidRDefault="00D729CC" w:rsidP="00D4114B">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JM-SIP was written in late October but the current focus is on behaviour COPD and we can add quality education in January.</w:t>
            </w:r>
          </w:p>
          <w:p w14:paraId="496EB2D6" w14:textId="36CF88B2" w:rsidR="00D729CC" w:rsidRDefault="00D729CC" w:rsidP="00D4114B">
            <w:pPr>
              <w:tabs>
                <w:tab w:val="center" w:pos="3081"/>
              </w:tabs>
              <w:spacing w:after="0" w:line="240" w:lineRule="auto"/>
              <w:jc w:val="left"/>
              <w:rPr>
                <w:rFonts w:asciiTheme="majorHAnsi" w:eastAsia="Times New Roman" w:hAnsiTheme="majorHAnsi" w:cstheme="majorHAnsi"/>
                <w:bCs/>
                <w:color w:val="000000"/>
                <w:sz w:val="20"/>
                <w:szCs w:val="20"/>
              </w:rPr>
            </w:pPr>
          </w:p>
          <w:p w14:paraId="52BBDD0B" w14:textId="064FD4B2" w:rsidR="00D729CC" w:rsidRDefault="00D729CC" w:rsidP="00D4114B">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JM-Teaching and Learning governor visits will be based around the T&amp;L presentation. </w:t>
            </w:r>
            <w:proofErr w:type="gramStart"/>
            <w:r>
              <w:rPr>
                <w:rFonts w:asciiTheme="majorHAnsi" w:eastAsia="Times New Roman" w:hAnsiTheme="majorHAnsi" w:cstheme="majorHAnsi"/>
                <w:bCs/>
                <w:color w:val="000000"/>
                <w:sz w:val="20"/>
                <w:szCs w:val="20"/>
              </w:rPr>
              <w:t>So</w:t>
            </w:r>
            <w:proofErr w:type="gramEnd"/>
            <w:r>
              <w:rPr>
                <w:rFonts w:asciiTheme="majorHAnsi" w:eastAsia="Times New Roman" w:hAnsiTheme="majorHAnsi" w:cstheme="majorHAnsi"/>
                <w:bCs/>
                <w:color w:val="000000"/>
                <w:sz w:val="20"/>
                <w:szCs w:val="20"/>
              </w:rPr>
              <w:t xml:space="preserve"> the governors can experience first-hand the application of the presentation to the governors in the prior T&amp;L meeting. For example</w:t>
            </w:r>
            <w:r w:rsidR="006B6391">
              <w:rPr>
                <w:rFonts w:asciiTheme="majorHAnsi" w:eastAsia="Times New Roman" w:hAnsiTheme="majorHAnsi" w:cstheme="majorHAnsi"/>
                <w:bCs/>
                <w:color w:val="000000"/>
                <w:sz w:val="20"/>
                <w:szCs w:val="20"/>
              </w:rPr>
              <w:t>,</w:t>
            </w:r>
            <w:r>
              <w:rPr>
                <w:rFonts w:asciiTheme="majorHAnsi" w:eastAsia="Times New Roman" w:hAnsiTheme="majorHAnsi" w:cstheme="majorHAnsi"/>
                <w:bCs/>
                <w:color w:val="000000"/>
                <w:sz w:val="20"/>
                <w:szCs w:val="20"/>
              </w:rPr>
              <w:t xml:space="preserve"> the Maths walk in the summer</w:t>
            </w:r>
            <w:r w:rsidR="00B0156D">
              <w:rPr>
                <w:rFonts w:asciiTheme="majorHAnsi" w:eastAsia="Times New Roman" w:hAnsiTheme="majorHAnsi" w:cstheme="majorHAnsi"/>
                <w:bCs/>
                <w:color w:val="000000"/>
                <w:sz w:val="20"/>
                <w:szCs w:val="20"/>
              </w:rPr>
              <w:t xml:space="preserve">, where </w:t>
            </w:r>
            <w:r w:rsidR="006B6391">
              <w:rPr>
                <w:rFonts w:asciiTheme="majorHAnsi" w:eastAsia="Times New Roman" w:hAnsiTheme="majorHAnsi" w:cstheme="majorHAnsi"/>
                <w:bCs/>
                <w:color w:val="000000"/>
                <w:sz w:val="20"/>
                <w:szCs w:val="20"/>
              </w:rPr>
              <w:t xml:space="preserve">lead </w:t>
            </w:r>
            <w:r w:rsidR="00B0156D">
              <w:rPr>
                <w:rFonts w:asciiTheme="majorHAnsi" w:eastAsia="Times New Roman" w:hAnsiTheme="majorHAnsi" w:cstheme="majorHAnsi"/>
                <w:bCs/>
                <w:color w:val="000000"/>
                <w:sz w:val="20"/>
                <w:szCs w:val="20"/>
              </w:rPr>
              <w:t xml:space="preserve">governors will be invited to join the </w:t>
            </w:r>
            <w:r w:rsidR="006B6391">
              <w:rPr>
                <w:rFonts w:asciiTheme="majorHAnsi" w:eastAsia="Times New Roman" w:hAnsiTheme="majorHAnsi" w:cstheme="majorHAnsi"/>
                <w:bCs/>
                <w:color w:val="000000"/>
                <w:sz w:val="20"/>
                <w:szCs w:val="20"/>
              </w:rPr>
              <w:t xml:space="preserve">pre-planned </w:t>
            </w:r>
            <w:r w:rsidR="00B0156D">
              <w:rPr>
                <w:rFonts w:asciiTheme="majorHAnsi" w:eastAsia="Times New Roman" w:hAnsiTheme="majorHAnsi" w:cstheme="majorHAnsi"/>
                <w:bCs/>
                <w:color w:val="000000"/>
                <w:sz w:val="20"/>
                <w:szCs w:val="20"/>
              </w:rPr>
              <w:t>external school improvement walk</w:t>
            </w:r>
            <w:r w:rsidR="006B6391">
              <w:rPr>
                <w:rFonts w:asciiTheme="majorHAnsi" w:eastAsia="Times New Roman" w:hAnsiTheme="majorHAnsi" w:cstheme="majorHAnsi"/>
                <w:bCs/>
                <w:color w:val="000000"/>
                <w:sz w:val="20"/>
                <w:szCs w:val="20"/>
              </w:rPr>
              <w:t>s, book looks and deep dives so as</w:t>
            </w:r>
            <w:r w:rsidR="00B0156D">
              <w:rPr>
                <w:rFonts w:asciiTheme="majorHAnsi" w:eastAsia="Times New Roman" w:hAnsiTheme="majorHAnsi" w:cstheme="majorHAnsi"/>
                <w:bCs/>
                <w:color w:val="000000"/>
                <w:sz w:val="20"/>
                <w:szCs w:val="20"/>
              </w:rPr>
              <w:t xml:space="preserve"> to minimise disruption to the pupils. </w:t>
            </w:r>
            <w:r w:rsidR="00B66997">
              <w:rPr>
                <w:rFonts w:asciiTheme="majorHAnsi" w:eastAsia="Times New Roman" w:hAnsiTheme="majorHAnsi" w:cstheme="majorHAnsi"/>
                <w:bCs/>
                <w:color w:val="000000"/>
                <w:sz w:val="20"/>
                <w:szCs w:val="20"/>
              </w:rPr>
              <w:t xml:space="preserve"> </w:t>
            </w:r>
          </w:p>
          <w:p w14:paraId="629CBF6B" w14:textId="0259D3EB" w:rsidR="002301BB" w:rsidRPr="00D4114B" w:rsidRDefault="002301BB" w:rsidP="00D4114B">
            <w:pPr>
              <w:tabs>
                <w:tab w:val="center" w:pos="3081"/>
              </w:tabs>
              <w:spacing w:after="0" w:line="240" w:lineRule="auto"/>
              <w:jc w:val="left"/>
              <w:rPr>
                <w:rFonts w:asciiTheme="majorHAnsi" w:eastAsia="Times New Roman" w:hAnsiTheme="majorHAnsi" w:cstheme="majorHAnsi"/>
                <w:bCs/>
                <w:color w:val="000000"/>
                <w:sz w:val="20"/>
                <w:szCs w:val="20"/>
              </w:rPr>
            </w:pPr>
          </w:p>
        </w:tc>
        <w:tc>
          <w:tcPr>
            <w:tcW w:w="2693" w:type="dxa"/>
          </w:tcPr>
          <w:p w14:paraId="326853C3" w14:textId="77777777" w:rsidR="00C529FA" w:rsidRPr="004A402D" w:rsidRDefault="00C529FA" w:rsidP="00C529FA">
            <w:pPr>
              <w:spacing w:after="0"/>
              <w:rPr>
                <w:rFonts w:asciiTheme="majorHAnsi" w:eastAsia="Calibri" w:hAnsiTheme="majorHAnsi" w:cstheme="majorHAnsi"/>
                <w:sz w:val="20"/>
                <w:szCs w:val="20"/>
              </w:rPr>
            </w:pPr>
          </w:p>
        </w:tc>
      </w:tr>
      <w:tr w:rsidR="00D4114B" w:rsidRPr="004A402D" w14:paraId="11BA5629" w14:textId="77777777" w:rsidTr="00F45C9B">
        <w:tc>
          <w:tcPr>
            <w:tcW w:w="1730" w:type="dxa"/>
          </w:tcPr>
          <w:p w14:paraId="33A33A7C" w14:textId="7F678C93" w:rsidR="00D4114B" w:rsidRDefault="00B0156D" w:rsidP="00C529FA">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2025/6-10</w:t>
            </w:r>
          </w:p>
        </w:tc>
        <w:tc>
          <w:tcPr>
            <w:tcW w:w="6379" w:type="dxa"/>
          </w:tcPr>
          <w:p w14:paraId="0B4277ED" w14:textId="77777777" w:rsidR="00B0156D" w:rsidRDefault="00B0156D" w:rsidP="00B0156D">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Set board objectives for the year</w:t>
            </w:r>
          </w:p>
          <w:p w14:paraId="13B8AD6A" w14:textId="77777777" w:rsidR="00B0156D" w:rsidRDefault="00B0156D" w:rsidP="00B0156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Reminder that the governor role is strategic and not operational. Governors need to question, guide and query and not get involved in day to day operations. RJ and JM are set to meet once a month to discuss the </w:t>
            </w:r>
            <w:proofErr w:type="gramStart"/>
            <w:r>
              <w:rPr>
                <w:rFonts w:asciiTheme="majorHAnsi" w:eastAsia="Times New Roman" w:hAnsiTheme="majorHAnsi" w:cstheme="majorHAnsi"/>
                <w:bCs/>
                <w:color w:val="000000"/>
                <w:sz w:val="20"/>
                <w:szCs w:val="20"/>
              </w:rPr>
              <w:t>5 year</w:t>
            </w:r>
            <w:proofErr w:type="gramEnd"/>
            <w:r>
              <w:rPr>
                <w:rFonts w:asciiTheme="majorHAnsi" w:eastAsia="Times New Roman" w:hAnsiTheme="majorHAnsi" w:cstheme="majorHAnsi"/>
                <w:bCs/>
                <w:color w:val="000000"/>
                <w:sz w:val="20"/>
                <w:szCs w:val="20"/>
              </w:rPr>
              <w:t xml:space="preserve"> plan and check progress. </w:t>
            </w:r>
          </w:p>
          <w:p w14:paraId="483F27B1" w14:textId="77777777" w:rsidR="00B0156D" w:rsidRDefault="00B0156D" w:rsidP="00B0156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Question: Is there more the governing board need to do to engage with parents?</w:t>
            </w:r>
          </w:p>
          <w:p w14:paraId="52237BD6" w14:textId="77777777" w:rsidR="00B0156D" w:rsidRDefault="00B0156D" w:rsidP="00B0156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answer: Agree that governors need to engage but they should be ambassadors introduced as governors but need to be clear of boundaries when answering questions i.e. not be too involved and refer things through the proper channels. </w:t>
            </w:r>
          </w:p>
          <w:p w14:paraId="1DEC4AAB" w14:textId="77777777" w:rsidR="00B0156D" w:rsidRDefault="00B0156D" w:rsidP="00B0156D">
            <w:pPr>
              <w:spacing w:after="0" w:line="240" w:lineRule="auto"/>
              <w:jc w:val="left"/>
              <w:rPr>
                <w:rFonts w:asciiTheme="majorHAnsi" w:eastAsia="Times New Roman" w:hAnsiTheme="majorHAnsi" w:cstheme="majorHAnsi"/>
                <w:bCs/>
                <w:color w:val="000000"/>
                <w:sz w:val="20"/>
                <w:szCs w:val="20"/>
              </w:rPr>
            </w:pPr>
          </w:p>
          <w:p w14:paraId="0F45AC09" w14:textId="06870DC1" w:rsidR="00B0156D" w:rsidRDefault="00B0156D" w:rsidP="00B0156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We need to flag up DCC agenda </w:t>
            </w:r>
            <w:r w:rsidR="00B66997">
              <w:rPr>
                <w:rFonts w:asciiTheme="majorHAnsi" w:eastAsia="Times New Roman" w:hAnsiTheme="majorHAnsi" w:cstheme="majorHAnsi"/>
                <w:bCs/>
                <w:color w:val="000000"/>
                <w:sz w:val="20"/>
                <w:szCs w:val="20"/>
              </w:rPr>
              <w:t xml:space="preserve">points when thinking about strategic planning to link together. Need to discuss with JM when planning meeting agendas to make sure we are covering DCC suggested topics. </w:t>
            </w:r>
          </w:p>
          <w:p w14:paraId="471D94A9" w14:textId="77777777" w:rsidR="00B66997" w:rsidRDefault="00B66997" w:rsidP="00B0156D">
            <w:pPr>
              <w:spacing w:after="0" w:line="240" w:lineRule="auto"/>
              <w:jc w:val="left"/>
              <w:rPr>
                <w:rFonts w:asciiTheme="majorHAnsi" w:eastAsia="Times New Roman" w:hAnsiTheme="majorHAnsi" w:cstheme="majorHAnsi"/>
                <w:bCs/>
                <w:color w:val="000000"/>
                <w:sz w:val="20"/>
                <w:szCs w:val="20"/>
              </w:rPr>
            </w:pPr>
          </w:p>
          <w:p w14:paraId="78034AE7" w14:textId="77777777" w:rsidR="00B66997" w:rsidRDefault="00B66997" w:rsidP="00B0156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ZC-We should use the school Instagram and newsletter to involve the governing board and push awareness of the members. Governor newsletter mentions will also evidence engagement with the school. </w:t>
            </w:r>
          </w:p>
          <w:p w14:paraId="6ADDD8DF" w14:textId="77777777" w:rsidR="00B66997" w:rsidRDefault="00B66997" w:rsidP="00B0156D">
            <w:pPr>
              <w:spacing w:after="0" w:line="240" w:lineRule="auto"/>
              <w:jc w:val="left"/>
              <w:rPr>
                <w:rFonts w:asciiTheme="majorHAnsi" w:eastAsia="Times New Roman" w:hAnsiTheme="majorHAnsi" w:cstheme="majorHAnsi"/>
                <w:bCs/>
                <w:color w:val="000000"/>
                <w:sz w:val="20"/>
                <w:szCs w:val="20"/>
              </w:rPr>
            </w:pPr>
          </w:p>
          <w:p w14:paraId="18077068" w14:textId="315D7EFF" w:rsidR="00B66997" w:rsidRPr="00B0156D" w:rsidRDefault="00B66997" w:rsidP="00B0156D">
            <w:pPr>
              <w:spacing w:after="0" w:line="240" w:lineRule="auto"/>
              <w:jc w:val="left"/>
              <w:rPr>
                <w:rFonts w:asciiTheme="majorHAnsi" w:eastAsia="Times New Roman" w:hAnsiTheme="majorHAnsi" w:cstheme="majorHAnsi"/>
                <w:bCs/>
                <w:color w:val="000000"/>
                <w:sz w:val="20"/>
                <w:szCs w:val="20"/>
              </w:rPr>
            </w:pPr>
          </w:p>
        </w:tc>
        <w:tc>
          <w:tcPr>
            <w:tcW w:w="2693" w:type="dxa"/>
          </w:tcPr>
          <w:p w14:paraId="706FF296" w14:textId="17643CA6" w:rsidR="00D4114B" w:rsidRPr="004A402D" w:rsidRDefault="00B0156D" w:rsidP="00B0156D">
            <w:pPr>
              <w:spacing w:after="0"/>
              <w:jc w:val="left"/>
              <w:rPr>
                <w:rFonts w:asciiTheme="majorHAnsi" w:eastAsia="Calibri" w:hAnsiTheme="majorHAnsi" w:cstheme="majorHAnsi"/>
                <w:sz w:val="20"/>
                <w:szCs w:val="20"/>
              </w:rPr>
            </w:pPr>
            <w:r>
              <w:rPr>
                <w:rFonts w:asciiTheme="majorHAnsi" w:eastAsia="Calibri" w:hAnsiTheme="majorHAnsi" w:cstheme="majorHAnsi"/>
                <w:sz w:val="20"/>
                <w:szCs w:val="20"/>
              </w:rPr>
              <w:t>See additional handout produced by RJ for objectives overview.</w:t>
            </w:r>
          </w:p>
        </w:tc>
      </w:tr>
      <w:tr w:rsidR="00B0156D" w:rsidRPr="004A402D" w14:paraId="58B6CAC2" w14:textId="77777777" w:rsidTr="00F45C9B">
        <w:tc>
          <w:tcPr>
            <w:tcW w:w="1730" w:type="dxa"/>
          </w:tcPr>
          <w:p w14:paraId="734FC60F" w14:textId="5774485E" w:rsidR="00B0156D" w:rsidRDefault="00B66997" w:rsidP="00C529FA">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2025/26-11</w:t>
            </w:r>
          </w:p>
        </w:tc>
        <w:tc>
          <w:tcPr>
            <w:tcW w:w="6379" w:type="dxa"/>
          </w:tcPr>
          <w:p w14:paraId="12174DB9" w14:textId="77777777" w:rsidR="00B0156D" w:rsidRDefault="00B66997" w:rsidP="00B66997">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Resources committee update from meeting 26.09.2025</w:t>
            </w:r>
          </w:p>
          <w:p w14:paraId="3D79FE40" w14:textId="77777777" w:rsidR="00B66997" w:rsidRDefault="00421454" w:rsidP="00B6699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Committee Terms of Reference were agreed. </w:t>
            </w:r>
          </w:p>
          <w:p w14:paraId="7A04B7DA" w14:textId="77777777" w:rsidR="00421454" w:rsidRDefault="00421454" w:rsidP="00B6699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Pupil numbers were presented and discussed. Would like to be at 390 but currently at 375.</w:t>
            </w:r>
          </w:p>
          <w:p w14:paraId="2E018EC8" w14:textId="77777777" w:rsidR="00421454" w:rsidRDefault="00421454" w:rsidP="00B6699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Reviewed budget so far this year and all is on target. There are some variables but all is within tolerance as best it can be given the variables. </w:t>
            </w:r>
          </w:p>
          <w:p w14:paraId="0E7A8975" w14:textId="77777777" w:rsidR="00421454" w:rsidRDefault="00421454" w:rsidP="00B6699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Governor recruitment to be looked at in the second autumn half term. </w:t>
            </w:r>
          </w:p>
          <w:p w14:paraId="566E2D20" w14:textId="372D7C0A" w:rsidR="00421454" w:rsidRPr="00B66997" w:rsidRDefault="00421454" w:rsidP="00B66997">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There is a big move away from agency supply teachers to control costs and improve consistency. </w:t>
            </w:r>
          </w:p>
        </w:tc>
        <w:tc>
          <w:tcPr>
            <w:tcW w:w="2693" w:type="dxa"/>
          </w:tcPr>
          <w:p w14:paraId="5BC6123E" w14:textId="51D050B5" w:rsidR="00B0156D" w:rsidRPr="004A402D" w:rsidRDefault="00B66997" w:rsidP="00C529FA">
            <w:pPr>
              <w:spacing w:after="0"/>
              <w:rPr>
                <w:rFonts w:asciiTheme="majorHAnsi" w:eastAsia="Calibri" w:hAnsiTheme="majorHAnsi" w:cstheme="majorHAnsi"/>
                <w:sz w:val="20"/>
                <w:szCs w:val="20"/>
              </w:rPr>
            </w:pPr>
            <w:r>
              <w:rPr>
                <w:rFonts w:asciiTheme="majorHAnsi" w:eastAsia="Calibri" w:hAnsiTheme="majorHAnsi" w:cstheme="majorHAnsi"/>
                <w:sz w:val="20"/>
                <w:szCs w:val="20"/>
              </w:rPr>
              <w:t>Minutes available on Governor Hub and the school website once agreed.</w:t>
            </w:r>
          </w:p>
        </w:tc>
      </w:tr>
      <w:tr w:rsidR="00B66997" w:rsidRPr="004A402D" w14:paraId="3D926F0C" w14:textId="77777777" w:rsidTr="00F45C9B">
        <w:tc>
          <w:tcPr>
            <w:tcW w:w="1730" w:type="dxa"/>
          </w:tcPr>
          <w:p w14:paraId="64FF4AB9" w14:textId="2DE83379" w:rsidR="00B66997" w:rsidRDefault="00421454" w:rsidP="00C529FA">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2025/26-12</w:t>
            </w:r>
          </w:p>
        </w:tc>
        <w:tc>
          <w:tcPr>
            <w:tcW w:w="6379" w:type="dxa"/>
          </w:tcPr>
          <w:p w14:paraId="6A59BD96" w14:textId="77777777" w:rsidR="00B66997" w:rsidRDefault="00421454" w:rsidP="00421454">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Safeguarding report and discussion</w:t>
            </w:r>
          </w:p>
          <w:p w14:paraId="30E29651" w14:textId="423D8C8E" w:rsidR="00421454" w:rsidRPr="00421454" w:rsidRDefault="00421454" w:rsidP="00421454">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Ed Hunt to be invited to the next meeting to discuss safeguarding. Key figures are in the HT report. </w:t>
            </w:r>
          </w:p>
        </w:tc>
        <w:tc>
          <w:tcPr>
            <w:tcW w:w="2693" w:type="dxa"/>
          </w:tcPr>
          <w:p w14:paraId="7FAD7C9C" w14:textId="77777777" w:rsidR="00B66997" w:rsidRPr="004A402D" w:rsidRDefault="00B66997" w:rsidP="00C529FA">
            <w:pPr>
              <w:spacing w:after="0"/>
              <w:rPr>
                <w:rFonts w:asciiTheme="majorHAnsi" w:eastAsia="Calibri" w:hAnsiTheme="majorHAnsi" w:cstheme="majorHAnsi"/>
                <w:sz w:val="20"/>
                <w:szCs w:val="20"/>
              </w:rPr>
            </w:pPr>
          </w:p>
        </w:tc>
      </w:tr>
      <w:tr w:rsidR="00421454" w:rsidRPr="004A402D" w14:paraId="4E76F3BE" w14:textId="77777777" w:rsidTr="00F45C9B">
        <w:tc>
          <w:tcPr>
            <w:tcW w:w="1730" w:type="dxa"/>
          </w:tcPr>
          <w:p w14:paraId="38CDB54E" w14:textId="19C991DE" w:rsidR="00421454" w:rsidRDefault="00421454" w:rsidP="00C529FA">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2025/26-13</w:t>
            </w:r>
          </w:p>
        </w:tc>
        <w:tc>
          <w:tcPr>
            <w:tcW w:w="6379" w:type="dxa"/>
          </w:tcPr>
          <w:p w14:paraId="4766ED04" w14:textId="2E86F129" w:rsidR="00421454" w:rsidRDefault="00421454" w:rsidP="00421454">
            <w:pPr>
              <w:spacing w:after="0" w:line="240" w:lineRule="auto"/>
              <w:jc w:val="left"/>
              <w:rPr>
                <w:rFonts w:asciiTheme="majorHAnsi" w:eastAsia="Times New Roman" w:hAnsiTheme="majorHAnsi" w:cstheme="majorHAnsi"/>
                <w:b/>
                <w:bCs/>
                <w:color w:val="FF0000"/>
                <w:sz w:val="20"/>
                <w:szCs w:val="20"/>
              </w:rPr>
            </w:pPr>
            <w:r>
              <w:rPr>
                <w:rFonts w:asciiTheme="majorHAnsi" w:eastAsia="Times New Roman" w:hAnsiTheme="majorHAnsi" w:cstheme="majorHAnsi"/>
                <w:b/>
                <w:bCs/>
                <w:color w:val="FF0000"/>
                <w:sz w:val="20"/>
                <w:szCs w:val="20"/>
              </w:rPr>
              <w:t>Injury allowance-Part II</w:t>
            </w:r>
          </w:p>
          <w:p w14:paraId="46B153B7" w14:textId="064C516C" w:rsidR="00421454" w:rsidRPr="00421454" w:rsidRDefault="00421454" w:rsidP="00421454">
            <w:pPr>
              <w:spacing w:after="0" w:line="240" w:lineRule="auto"/>
              <w:jc w:val="left"/>
              <w:rPr>
                <w:rFonts w:asciiTheme="majorHAnsi" w:eastAsia="Times New Roman" w:hAnsiTheme="majorHAnsi" w:cstheme="majorHAnsi"/>
                <w:bCs/>
                <w:color w:val="FF0000"/>
                <w:sz w:val="20"/>
                <w:szCs w:val="20"/>
              </w:rPr>
            </w:pPr>
            <w:r w:rsidRPr="00421454">
              <w:rPr>
                <w:rFonts w:asciiTheme="majorHAnsi" w:eastAsia="Times New Roman" w:hAnsiTheme="majorHAnsi" w:cstheme="majorHAnsi"/>
                <w:bCs/>
                <w:color w:val="000000" w:themeColor="text1"/>
                <w:sz w:val="20"/>
                <w:szCs w:val="20"/>
              </w:rPr>
              <w:t xml:space="preserve">To be discussed at the next meeting. </w:t>
            </w:r>
          </w:p>
        </w:tc>
        <w:tc>
          <w:tcPr>
            <w:tcW w:w="2693" w:type="dxa"/>
          </w:tcPr>
          <w:p w14:paraId="1BE58047" w14:textId="77777777" w:rsidR="00421454" w:rsidRPr="004A402D" w:rsidRDefault="00421454" w:rsidP="00C529FA">
            <w:pPr>
              <w:spacing w:after="0"/>
              <w:rPr>
                <w:rFonts w:asciiTheme="majorHAnsi" w:eastAsia="Calibri" w:hAnsiTheme="majorHAnsi" w:cstheme="majorHAnsi"/>
                <w:sz w:val="20"/>
                <w:szCs w:val="20"/>
              </w:rPr>
            </w:pPr>
          </w:p>
        </w:tc>
      </w:tr>
      <w:tr w:rsidR="000E774D" w:rsidRPr="004A402D" w14:paraId="0E0AD746" w14:textId="77777777" w:rsidTr="00F45C9B">
        <w:tc>
          <w:tcPr>
            <w:tcW w:w="1730" w:type="dxa"/>
          </w:tcPr>
          <w:p w14:paraId="25B5446A" w14:textId="4DBB22FE" w:rsidR="000E774D" w:rsidRDefault="000E774D" w:rsidP="000E774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2025/26-14</w:t>
            </w:r>
          </w:p>
        </w:tc>
        <w:tc>
          <w:tcPr>
            <w:tcW w:w="6379" w:type="dxa"/>
          </w:tcPr>
          <w:p w14:paraId="52BAC74E" w14:textId="77777777" w:rsidR="000E774D" w:rsidRDefault="000E774D" w:rsidP="000E774D">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Staff survey/parental survey feedback</w:t>
            </w:r>
          </w:p>
          <w:p w14:paraId="627CE475" w14:textId="77777777" w:rsidR="000E774D" w:rsidRDefault="000E774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CPD focus on behaviour and respect looked at on the inset day. Encouraged active listening in classrooms and the need for calm, consistent adult behaviour to teach children. There is also a push for pupils to respect the physical environment. </w:t>
            </w:r>
          </w:p>
          <w:p w14:paraId="6C5556A2" w14:textId="77777777" w:rsidR="000E774D" w:rsidRDefault="000E774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 PTFA Is helping with this by creating a book spine Muriel to brighten the teaching environment. </w:t>
            </w:r>
          </w:p>
          <w:p w14:paraId="20E987E7" w14:textId="77777777" w:rsidR="000E774D" w:rsidRDefault="000E774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Inclusion is also a real school focus and also an OFSTED focus. This is recognised as a strength of the school.</w:t>
            </w:r>
          </w:p>
          <w:p w14:paraId="3A0F76EB" w14:textId="77777777" w:rsidR="000E774D" w:rsidRDefault="000E774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 Friday team get together will be used to share info on specific children’s SEN to increase awareness across the teaching staff. </w:t>
            </w:r>
          </w:p>
          <w:p w14:paraId="7E51F294" w14:textId="77777777" w:rsidR="000E774D" w:rsidRDefault="000E774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 weekly singing assembly is encouraged as it engages the children in participation. </w:t>
            </w:r>
          </w:p>
          <w:p w14:paraId="28D41679" w14:textId="77777777" w:rsidR="000E774D" w:rsidRDefault="000E774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question: Are people getting on board with the behaviour policy?</w:t>
            </w:r>
            <w:r>
              <w:rPr>
                <w:rFonts w:asciiTheme="majorHAnsi" w:eastAsia="Times New Roman" w:hAnsiTheme="majorHAnsi" w:cstheme="majorHAnsi"/>
                <w:bCs/>
                <w:color w:val="000000"/>
                <w:sz w:val="20"/>
                <w:szCs w:val="20"/>
              </w:rPr>
              <w:br/>
              <w:t xml:space="preserve">JM answer: It is too soon to tell as it was only introduced in September but the ethos is understood, encouraged and consistent. </w:t>
            </w:r>
          </w:p>
          <w:p w14:paraId="360E5287" w14:textId="77777777" w:rsidR="000E774D" w:rsidRDefault="000E774D" w:rsidP="000E774D">
            <w:pPr>
              <w:spacing w:after="0" w:line="240" w:lineRule="auto"/>
              <w:rPr>
                <w:rFonts w:asciiTheme="majorHAnsi" w:eastAsia="Times New Roman" w:hAnsiTheme="majorHAnsi" w:cstheme="majorHAnsi"/>
                <w:b/>
                <w:bCs/>
                <w:color w:val="FF0000"/>
                <w:sz w:val="20"/>
                <w:szCs w:val="20"/>
              </w:rPr>
            </w:pPr>
          </w:p>
        </w:tc>
        <w:tc>
          <w:tcPr>
            <w:tcW w:w="2693" w:type="dxa"/>
          </w:tcPr>
          <w:p w14:paraId="5E80CB79" w14:textId="77777777" w:rsidR="000E774D" w:rsidRPr="004A402D" w:rsidRDefault="000E774D" w:rsidP="000E774D">
            <w:pPr>
              <w:spacing w:after="0"/>
              <w:rPr>
                <w:rFonts w:asciiTheme="majorHAnsi" w:eastAsia="Calibri" w:hAnsiTheme="majorHAnsi" w:cstheme="majorHAnsi"/>
                <w:sz w:val="20"/>
                <w:szCs w:val="20"/>
              </w:rPr>
            </w:pPr>
          </w:p>
        </w:tc>
      </w:tr>
      <w:tr w:rsidR="000E774D" w:rsidRPr="004A402D" w14:paraId="05D8992F" w14:textId="77777777" w:rsidTr="00F45C9B">
        <w:tc>
          <w:tcPr>
            <w:tcW w:w="1730" w:type="dxa"/>
          </w:tcPr>
          <w:p w14:paraId="04E1E4BC" w14:textId="6A157BE6" w:rsidR="000E774D" w:rsidRDefault="000E774D" w:rsidP="000E774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lastRenderedPageBreak/>
              <w:t>2025/26-15</w:t>
            </w:r>
          </w:p>
        </w:tc>
        <w:tc>
          <w:tcPr>
            <w:tcW w:w="6379" w:type="dxa"/>
          </w:tcPr>
          <w:p w14:paraId="59D361AE" w14:textId="77777777" w:rsidR="000E774D" w:rsidRDefault="000E774D" w:rsidP="000E774D">
            <w:pPr>
              <w:spacing w:after="0" w:line="240" w:lineRule="auto"/>
              <w:jc w:val="left"/>
              <w:rPr>
                <w:rFonts w:asciiTheme="majorHAnsi" w:eastAsia="Times New Roman" w:hAnsiTheme="majorHAnsi" w:cstheme="majorHAnsi"/>
                <w:b/>
                <w:bCs/>
                <w:color w:val="000000"/>
                <w:sz w:val="20"/>
                <w:szCs w:val="20"/>
              </w:rPr>
            </w:pPr>
            <w:r w:rsidRPr="000E774D">
              <w:rPr>
                <w:rFonts w:asciiTheme="majorHAnsi" w:eastAsia="Times New Roman" w:hAnsiTheme="majorHAnsi" w:cstheme="majorHAnsi"/>
                <w:b/>
                <w:bCs/>
                <w:color w:val="000000"/>
                <w:sz w:val="20"/>
                <w:szCs w:val="20"/>
              </w:rPr>
              <w:t>Chair’s report</w:t>
            </w:r>
          </w:p>
          <w:p w14:paraId="08358794" w14:textId="109CE620" w:rsidR="000E774D" w:rsidRDefault="001110D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There are some good resources on </w:t>
            </w:r>
            <w:proofErr w:type="spellStart"/>
            <w:r>
              <w:rPr>
                <w:rFonts w:asciiTheme="majorHAnsi" w:eastAsia="Times New Roman" w:hAnsiTheme="majorHAnsi" w:cstheme="majorHAnsi"/>
                <w:bCs/>
                <w:color w:val="000000"/>
                <w:sz w:val="20"/>
                <w:szCs w:val="20"/>
              </w:rPr>
              <w:t>GovernorHub</w:t>
            </w:r>
            <w:proofErr w:type="spellEnd"/>
            <w:r>
              <w:rPr>
                <w:rFonts w:asciiTheme="majorHAnsi" w:eastAsia="Times New Roman" w:hAnsiTheme="majorHAnsi" w:cstheme="majorHAnsi"/>
                <w:bCs/>
                <w:color w:val="000000"/>
                <w:sz w:val="20"/>
                <w:szCs w:val="20"/>
              </w:rPr>
              <w:t xml:space="preserve"> with a finance learning pathway that governors are encouraged to look at. There is also a guide to the difference between strategic and operational matters. </w:t>
            </w:r>
          </w:p>
          <w:p w14:paraId="67DF5BE8" w14:textId="17DB6160" w:rsidR="001110DD" w:rsidRDefault="001110D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Governor recruitment: We need to focus on recruiting new governors with T&amp;L experience, maybe staff from other schools. We are looking for two more governors for January.</w:t>
            </w:r>
          </w:p>
          <w:p w14:paraId="5F0FB2C7" w14:textId="77777777" w:rsidR="001110DD" w:rsidRDefault="001110D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JM-We also need to improve diversity in the governing board. </w:t>
            </w:r>
          </w:p>
          <w:p w14:paraId="6910B69E" w14:textId="5707BDF8" w:rsidR="001110DD" w:rsidRPr="001110DD" w:rsidRDefault="001110DD" w:rsidP="000E774D">
            <w:pPr>
              <w:spacing w:after="0" w:line="240" w:lineRule="auto"/>
              <w:jc w:val="left"/>
              <w:rPr>
                <w:rFonts w:asciiTheme="majorHAnsi" w:eastAsia="Times New Roman" w:hAnsiTheme="majorHAnsi" w:cstheme="majorHAnsi"/>
                <w:bCs/>
                <w:color w:val="000000"/>
                <w:sz w:val="20"/>
                <w:szCs w:val="20"/>
              </w:rPr>
            </w:pPr>
          </w:p>
        </w:tc>
        <w:tc>
          <w:tcPr>
            <w:tcW w:w="2693" w:type="dxa"/>
          </w:tcPr>
          <w:p w14:paraId="413ABFB0" w14:textId="77777777" w:rsidR="000E774D" w:rsidRPr="004A402D" w:rsidRDefault="000E774D" w:rsidP="000E774D">
            <w:pPr>
              <w:spacing w:after="0"/>
              <w:rPr>
                <w:rFonts w:asciiTheme="majorHAnsi" w:eastAsia="Calibri" w:hAnsiTheme="majorHAnsi" w:cstheme="majorHAnsi"/>
                <w:sz w:val="20"/>
                <w:szCs w:val="20"/>
              </w:rPr>
            </w:pPr>
          </w:p>
        </w:tc>
      </w:tr>
      <w:tr w:rsidR="001110DD" w:rsidRPr="004A402D" w14:paraId="0294F2A7" w14:textId="77777777" w:rsidTr="00F45C9B">
        <w:tc>
          <w:tcPr>
            <w:tcW w:w="1730" w:type="dxa"/>
          </w:tcPr>
          <w:p w14:paraId="42007F0D" w14:textId="7960AF5D" w:rsidR="001110DD" w:rsidRDefault="001110DD" w:rsidP="000E774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2025/26-16</w:t>
            </w:r>
          </w:p>
        </w:tc>
        <w:tc>
          <w:tcPr>
            <w:tcW w:w="6379" w:type="dxa"/>
          </w:tcPr>
          <w:p w14:paraId="297E6419" w14:textId="77777777" w:rsidR="001110DD" w:rsidRDefault="001110DD" w:rsidP="001110DD">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Headteacher performance review</w:t>
            </w:r>
          </w:p>
          <w:p w14:paraId="2816E36D" w14:textId="79FC348B" w:rsidR="001110DD" w:rsidRPr="001110DD" w:rsidRDefault="001110DD" w:rsidP="001110D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RJ is ongoing with this. Needs to be completed by December. We just need to make sure there are enough governors on the panel. </w:t>
            </w:r>
          </w:p>
        </w:tc>
        <w:tc>
          <w:tcPr>
            <w:tcW w:w="2693" w:type="dxa"/>
          </w:tcPr>
          <w:p w14:paraId="111F8DF0" w14:textId="77777777" w:rsidR="001110DD" w:rsidRPr="004A402D" w:rsidRDefault="001110DD" w:rsidP="000E774D">
            <w:pPr>
              <w:spacing w:after="0"/>
              <w:rPr>
                <w:rFonts w:asciiTheme="majorHAnsi" w:eastAsia="Calibri" w:hAnsiTheme="majorHAnsi" w:cstheme="majorHAnsi"/>
                <w:sz w:val="20"/>
                <w:szCs w:val="20"/>
              </w:rPr>
            </w:pPr>
          </w:p>
        </w:tc>
      </w:tr>
      <w:tr w:rsidR="000E774D" w:rsidRPr="004A402D" w14:paraId="7465E734" w14:textId="77777777" w:rsidTr="00F45C9B">
        <w:tc>
          <w:tcPr>
            <w:tcW w:w="1730" w:type="dxa"/>
          </w:tcPr>
          <w:p w14:paraId="114B9249" w14:textId="17139B91" w:rsidR="00DD470A" w:rsidRDefault="001110DD" w:rsidP="000E774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2025/26-17</w:t>
            </w:r>
          </w:p>
          <w:p w14:paraId="6643CFE2" w14:textId="528AF282" w:rsidR="00DD470A" w:rsidRDefault="00DD470A" w:rsidP="00DD470A">
            <w:pPr>
              <w:rPr>
                <w:rFonts w:asciiTheme="majorHAnsi" w:eastAsia="Calibri Light" w:hAnsiTheme="majorHAnsi" w:cstheme="majorHAnsi"/>
                <w:sz w:val="20"/>
                <w:szCs w:val="20"/>
              </w:rPr>
            </w:pPr>
          </w:p>
          <w:p w14:paraId="37864429" w14:textId="77777777" w:rsidR="000E774D" w:rsidRPr="00DD470A" w:rsidRDefault="000E774D" w:rsidP="00DD470A">
            <w:pPr>
              <w:rPr>
                <w:rFonts w:asciiTheme="majorHAnsi" w:eastAsia="Calibri Light" w:hAnsiTheme="majorHAnsi" w:cstheme="majorHAnsi"/>
                <w:sz w:val="20"/>
                <w:szCs w:val="20"/>
              </w:rPr>
            </w:pPr>
          </w:p>
        </w:tc>
        <w:tc>
          <w:tcPr>
            <w:tcW w:w="6379" w:type="dxa"/>
          </w:tcPr>
          <w:p w14:paraId="4B264ADA" w14:textId="77777777" w:rsidR="000E774D" w:rsidRDefault="001110DD" w:rsidP="000E774D">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Policies for approval</w:t>
            </w:r>
          </w:p>
          <w:p w14:paraId="736C6437" w14:textId="77777777" w:rsidR="001110DD" w:rsidRDefault="001110D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Administration of medicines policy-approved</w:t>
            </w:r>
          </w:p>
          <w:p w14:paraId="46C2BC9A" w14:textId="77777777" w:rsidR="001110DD" w:rsidRDefault="001110D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First aid policy-approved</w:t>
            </w:r>
          </w:p>
          <w:p w14:paraId="65000631" w14:textId="77777777" w:rsidR="001110DD" w:rsidRDefault="001110D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Teaching and learning policy-incorporating homework policy and assessment policy-to be put on the agenda for the next T&amp;L meeting</w:t>
            </w:r>
          </w:p>
          <w:p w14:paraId="02E05BF0" w14:textId="77777777" w:rsidR="001110DD" w:rsidRDefault="001110D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Pay policy-approved</w:t>
            </w:r>
          </w:p>
          <w:p w14:paraId="05C5A46F" w14:textId="77777777" w:rsidR="001110DD" w:rsidRDefault="001110D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Staff redundancy policy-approved</w:t>
            </w:r>
          </w:p>
          <w:p w14:paraId="42749909" w14:textId="77777777" w:rsidR="001110DD" w:rsidRDefault="001110DD"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Staff grievance policy-approved</w:t>
            </w:r>
          </w:p>
          <w:p w14:paraId="7F02A818" w14:textId="77777777" w:rsidR="001110DD" w:rsidRPr="00684304" w:rsidRDefault="00DD470A" w:rsidP="000E774D">
            <w:pPr>
              <w:spacing w:after="0" w:line="240" w:lineRule="auto"/>
              <w:jc w:val="left"/>
              <w:rPr>
                <w:rFonts w:asciiTheme="majorHAnsi" w:eastAsia="Times New Roman" w:hAnsiTheme="majorHAnsi" w:cstheme="majorHAnsi"/>
                <w:bCs/>
                <w:color w:val="FF0000"/>
                <w:sz w:val="20"/>
                <w:szCs w:val="20"/>
              </w:rPr>
            </w:pPr>
            <w:r w:rsidRPr="00684304">
              <w:rPr>
                <w:rFonts w:asciiTheme="majorHAnsi" w:eastAsia="Times New Roman" w:hAnsiTheme="majorHAnsi" w:cstheme="majorHAnsi"/>
                <w:bCs/>
                <w:color w:val="FF0000"/>
                <w:sz w:val="20"/>
                <w:szCs w:val="20"/>
              </w:rPr>
              <w:t>Staff disciplinary policy-needs to be looked at and amended in next governor meeting</w:t>
            </w:r>
          </w:p>
          <w:p w14:paraId="6AC3537C" w14:textId="77777777" w:rsidR="00DD470A" w:rsidRDefault="00DD470A" w:rsidP="000E774D">
            <w:pPr>
              <w:spacing w:after="0" w:line="240" w:lineRule="auto"/>
              <w:jc w:val="left"/>
              <w:rPr>
                <w:rFonts w:asciiTheme="majorHAnsi" w:eastAsia="Times New Roman" w:hAnsiTheme="majorHAnsi" w:cstheme="majorHAnsi"/>
                <w:bCs/>
                <w:color w:val="000000"/>
                <w:sz w:val="20"/>
                <w:szCs w:val="20"/>
              </w:rPr>
            </w:pPr>
          </w:p>
          <w:p w14:paraId="6E006336" w14:textId="77777777" w:rsidR="00DD470A" w:rsidRDefault="00DD470A"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CH question: Aren’t all teachers first aid trained?</w:t>
            </w:r>
          </w:p>
          <w:p w14:paraId="1B37C11B" w14:textId="71F5C0D2" w:rsidR="00DD470A" w:rsidRPr="001110DD" w:rsidRDefault="00DD470A" w:rsidP="000E774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answer: No. We are compliant but looking to add more trained staff. The forest school are to be made aware who is first aid trained. </w:t>
            </w:r>
          </w:p>
        </w:tc>
        <w:tc>
          <w:tcPr>
            <w:tcW w:w="2693" w:type="dxa"/>
          </w:tcPr>
          <w:p w14:paraId="44F7E055" w14:textId="77777777" w:rsidR="000E774D" w:rsidRPr="004A402D" w:rsidRDefault="000E774D" w:rsidP="000E774D">
            <w:pPr>
              <w:spacing w:after="0"/>
              <w:rPr>
                <w:rFonts w:asciiTheme="majorHAnsi" w:eastAsia="Calibri" w:hAnsiTheme="majorHAnsi" w:cstheme="majorHAnsi"/>
                <w:sz w:val="20"/>
                <w:szCs w:val="20"/>
              </w:rPr>
            </w:pPr>
          </w:p>
        </w:tc>
      </w:tr>
      <w:tr w:rsidR="00DD470A" w:rsidRPr="004A402D" w14:paraId="7559F176" w14:textId="77777777" w:rsidTr="00F45C9B">
        <w:tc>
          <w:tcPr>
            <w:tcW w:w="1730" w:type="dxa"/>
          </w:tcPr>
          <w:p w14:paraId="3DA6D7AB" w14:textId="4627C490" w:rsidR="00DD470A" w:rsidRDefault="00DD470A" w:rsidP="000E774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2025/26-18</w:t>
            </w:r>
          </w:p>
        </w:tc>
        <w:tc>
          <w:tcPr>
            <w:tcW w:w="6379" w:type="dxa"/>
          </w:tcPr>
          <w:p w14:paraId="3A74E4AC" w14:textId="7BF33EB5" w:rsidR="00DD470A" w:rsidRDefault="00DD470A" w:rsidP="00DD470A">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Governor training</w:t>
            </w:r>
          </w:p>
          <w:p w14:paraId="44AC9975" w14:textId="6994ADC6" w:rsidR="00DD470A" w:rsidRPr="00DD470A" w:rsidRDefault="00DD470A" w:rsidP="00DD470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To be looked at once governor roles are allocated and agreed. </w:t>
            </w:r>
          </w:p>
        </w:tc>
        <w:tc>
          <w:tcPr>
            <w:tcW w:w="2693" w:type="dxa"/>
          </w:tcPr>
          <w:p w14:paraId="2C87EB48" w14:textId="77777777" w:rsidR="00DD470A" w:rsidRPr="004A402D" w:rsidRDefault="00DD470A" w:rsidP="000E774D">
            <w:pPr>
              <w:spacing w:after="0"/>
              <w:rPr>
                <w:rFonts w:asciiTheme="majorHAnsi" w:eastAsia="Calibri" w:hAnsiTheme="majorHAnsi" w:cstheme="majorHAnsi"/>
                <w:sz w:val="20"/>
                <w:szCs w:val="20"/>
              </w:rPr>
            </w:pPr>
          </w:p>
        </w:tc>
      </w:tr>
      <w:tr w:rsidR="00DD470A" w:rsidRPr="004A402D" w14:paraId="59010B40" w14:textId="77777777" w:rsidTr="00F45C9B">
        <w:tc>
          <w:tcPr>
            <w:tcW w:w="1730" w:type="dxa"/>
          </w:tcPr>
          <w:p w14:paraId="6012F7CA" w14:textId="118601BB" w:rsidR="00DD470A" w:rsidRDefault="00DD470A" w:rsidP="000E774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2025/26-19</w:t>
            </w:r>
          </w:p>
        </w:tc>
        <w:tc>
          <w:tcPr>
            <w:tcW w:w="6379" w:type="dxa"/>
          </w:tcPr>
          <w:p w14:paraId="4E4B85FE" w14:textId="77777777" w:rsidR="00DD470A" w:rsidRDefault="00DD470A" w:rsidP="00DD470A">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Clerk’s update</w:t>
            </w:r>
          </w:p>
          <w:p w14:paraId="52B8D86C" w14:textId="77CF12C1" w:rsidR="00DD470A" w:rsidRPr="00DD470A" w:rsidRDefault="00DD470A" w:rsidP="00DD470A">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Nothing to update at present.</w:t>
            </w:r>
          </w:p>
        </w:tc>
        <w:tc>
          <w:tcPr>
            <w:tcW w:w="2693" w:type="dxa"/>
          </w:tcPr>
          <w:p w14:paraId="1853917C" w14:textId="77777777" w:rsidR="00DD470A" w:rsidRPr="004A402D" w:rsidRDefault="00DD470A" w:rsidP="000E774D">
            <w:pPr>
              <w:spacing w:after="0"/>
              <w:rPr>
                <w:rFonts w:asciiTheme="majorHAnsi" w:eastAsia="Calibri" w:hAnsiTheme="majorHAnsi" w:cstheme="majorHAnsi"/>
                <w:sz w:val="20"/>
                <w:szCs w:val="20"/>
              </w:rPr>
            </w:pPr>
          </w:p>
        </w:tc>
      </w:tr>
      <w:tr w:rsidR="00DD470A" w:rsidRPr="004A402D" w14:paraId="474E81DE" w14:textId="77777777" w:rsidTr="00F45C9B">
        <w:tc>
          <w:tcPr>
            <w:tcW w:w="1730" w:type="dxa"/>
          </w:tcPr>
          <w:p w14:paraId="063E8100" w14:textId="0DD85643" w:rsidR="00DD470A" w:rsidRDefault="00DD470A" w:rsidP="000E774D">
            <w:pPr>
              <w:spacing w:after="0"/>
              <w:rPr>
                <w:rFonts w:asciiTheme="majorHAnsi" w:eastAsia="Calibri Light" w:hAnsiTheme="majorHAnsi" w:cstheme="majorHAnsi"/>
                <w:b/>
                <w:sz w:val="20"/>
                <w:szCs w:val="20"/>
              </w:rPr>
            </w:pPr>
            <w:r>
              <w:rPr>
                <w:rFonts w:asciiTheme="majorHAnsi" w:eastAsia="Calibri Light" w:hAnsiTheme="majorHAnsi" w:cstheme="majorHAnsi"/>
                <w:b/>
                <w:bCs/>
                <w:sz w:val="20"/>
                <w:szCs w:val="20"/>
              </w:rPr>
              <w:t>2025/26-20</w:t>
            </w:r>
          </w:p>
        </w:tc>
        <w:tc>
          <w:tcPr>
            <w:tcW w:w="6379" w:type="dxa"/>
          </w:tcPr>
          <w:p w14:paraId="145F70A0" w14:textId="77777777" w:rsidR="00DD470A" w:rsidRDefault="00DD470A" w:rsidP="00DD470A">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AOB</w:t>
            </w:r>
          </w:p>
          <w:p w14:paraId="2C706F10" w14:textId="77777777" w:rsidR="00DD470A" w:rsidRDefault="00DD470A" w:rsidP="00DD470A">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 xml:space="preserve">Concerns that the bottom field gate is not open for drop off/collection. Increasing traffic and parking issues at the main gate leading to safety concerns. </w:t>
            </w:r>
          </w:p>
          <w:p w14:paraId="26E78FA7" w14:textId="7061707B" w:rsidR="00DD470A" w:rsidRDefault="00DD470A" w:rsidP="00DD470A">
            <w:pPr>
              <w:spacing w:after="0" w:line="240" w:lineRule="auto"/>
              <w:jc w:val="left"/>
              <w:rPr>
                <w:rFonts w:asciiTheme="majorHAnsi" w:eastAsia="Times New Roman" w:hAnsiTheme="majorHAnsi" w:cstheme="majorHAnsi"/>
                <w:b/>
                <w:bCs/>
                <w:color w:val="000000"/>
                <w:sz w:val="20"/>
                <w:szCs w:val="20"/>
              </w:rPr>
            </w:pPr>
            <w:r>
              <w:rPr>
                <w:rFonts w:asciiTheme="majorHAnsi" w:eastAsia="Calibri Light" w:hAnsiTheme="majorHAnsi" w:cstheme="majorHAnsi"/>
                <w:sz w:val="20"/>
                <w:szCs w:val="20"/>
              </w:rPr>
              <w:t>The bottom gate is not open as there is a staffing issue. This needs to be manned to make sure the right people are entering/leaving the school grounds. This will be communicated in the newsletter and parents will be encouraged to park more sensibly and walk more.</w:t>
            </w:r>
          </w:p>
        </w:tc>
        <w:tc>
          <w:tcPr>
            <w:tcW w:w="2693" w:type="dxa"/>
          </w:tcPr>
          <w:p w14:paraId="1C7ECB6B" w14:textId="77777777" w:rsidR="00DD470A" w:rsidRPr="004A402D" w:rsidRDefault="00DD470A" w:rsidP="000E774D">
            <w:pPr>
              <w:spacing w:after="0"/>
              <w:rPr>
                <w:rFonts w:asciiTheme="majorHAnsi" w:eastAsia="Calibri" w:hAnsiTheme="majorHAnsi" w:cstheme="majorHAnsi"/>
                <w:sz w:val="20"/>
                <w:szCs w:val="20"/>
              </w:rPr>
            </w:pPr>
          </w:p>
        </w:tc>
      </w:tr>
      <w:tr w:rsidR="00E51E20" w:rsidRPr="004A402D" w14:paraId="37A16B75" w14:textId="77777777" w:rsidTr="00F45C9B">
        <w:tc>
          <w:tcPr>
            <w:tcW w:w="1730" w:type="dxa"/>
          </w:tcPr>
          <w:p w14:paraId="7EEA77AE" w14:textId="77777777" w:rsidR="00E51E20" w:rsidRDefault="00E51E20" w:rsidP="000E774D">
            <w:pPr>
              <w:spacing w:after="0"/>
              <w:rPr>
                <w:rFonts w:asciiTheme="majorHAnsi" w:eastAsia="Calibri Light" w:hAnsiTheme="majorHAnsi" w:cstheme="majorHAnsi"/>
                <w:b/>
                <w:bCs/>
                <w:sz w:val="20"/>
                <w:szCs w:val="20"/>
              </w:rPr>
            </w:pPr>
          </w:p>
        </w:tc>
        <w:tc>
          <w:tcPr>
            <w:tcW w:w="6379" w:type="dxa"/>
          </w:tcPr>
          <w:p w14:paraId="59F2C238" w14:textId="77777777" w:rsidR="00E51E20" w:rsidRDefault="00E51E20" w:rsidP="00E51E20">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Actions for next meeting</w:t>
            </w:r>
          </w:p>
          <w:p w14:paraId="32FC1414" w14:textId="09029E96" w:rsidR="00E51E20" w:rsidRDefault="00E51E20" w:rsidP="00E51E2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Staff disciplinary policy to be reviewed-JM</w:t>
            </w:r>
          </w:p>
          <w:p w14:paraId="448AA07B" w14:textId="0596E683" w:rsidR="00E51E20" w:rsidRDefault="00E51E20" w:rsidP="00E51E2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Teaching and learning policy to be reviewed-T&amp;L committee</w:t>
            </w:r>
          </w:p>
          <w:p w14:paraId="0915DE6C" w14:textId="7E86843E" w:rsidR="00E51E20" w:rsidRDefault="00E51E20" w:rsidP="00E51E2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Code of conduct to be signed by all governors-Clerk</w:t>
            </w:r>
          </w:p>
          <w:p w14:paraId="098C36A3" w14:textId="58C47F63" w:rsidR="00E51E20" w:rsidRDefault="00E51E20" w:rsidP="00E51E20">
            <w:pPr>
              <w:spacing w:after="0"/>
              <w:jc w:val="left"/>
              <w:rPr>
                <w:rFonts w:asciiTheme="majorHAnsi" w:eastAsia="Calibri Light" w:hAnsiTheme="majorHAnsi" w:cstheme="majorHAnsi"/>
                <w:sz w:val="20"/>
                <w:szCs w:val="20"/>
              </w:rPr>
            </w:pPr>
            <w:proofErr w:type="spellStart"/>
            <w:r>
              <w:rPr>
                <w:rFonts w:asciiTheme="majorHAnsi" w:eastAsia="Calibri Light" w:hAnsiTheme="majorHAnsi" w:cstheme="majorHAnsi"/>
                <w:sz w:val="20"/>
                <w:szCs w:val="20"/>
              </w:rPr>
              <w:t>KCSiE</w:t>
            </w:r>
            <w:proofErr w:type="spellEnd"/>
            <w:r>
              <w:rPr>
                <w:rFonts w:asciiTheme="majorHAnsi" w:eastAsia="Calibri Light" w:hAnsiTheme="majorHAnsi" w:cstheme="majorHAnsi"/>
                <w:sz w:val="20"/>
                <w:szCs w:val="20"/>
              </w:rPr>
              <w:t xml:space="preserve"> to be signed by all governors-Clerk</w:t>
            </w:r>
          </w:p>
          <w:p w14:paraId="0557EB4F" w14:textId="345E24F6" w:rsidR="00E51E20" w:rsidRDefault="00E51E20" w:rsidP="00E51E2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Register of interests to be signed by all governors-Clerk</w:t>
            </w:r>
          </w:p>
          <w:p w14:paraId="1ABCCE95" w14:textId="655865C3" w:rsidR="00E51E20" w:rsidRDefault="00E51E20" w:rsidP="00E51E2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EH to be invited to next FGB to discuss safeguarding-Clerk</w:t>
            </w:r>
          </w:p>
          <w:p w14:paraId="0B44C6D4" w14:textId="0791590E" w:rsidR="006F7FDD" w:rsidRDefault="006F7FDD" w:rsidP="00E51E2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Add discussion of governor roles to next FGB agenda. What they mean and who to see-Clerk</w:t>
            </w:r>
          </w:p>
          <w:p w14:paraId="03FE5589" w14:textId="699FD004" w:rsidR="00E51E20" w:rsidRPr="00E51E20" w:rsidRDefault="00E51E20" w:rsidP="00E51E20">
            <w:pPr>
              <w:spacing w:after="0"/>
              <w:jc w:val="left"/>
              <w:rPr>
                <w:rFonts w:asciiTheme="majorHAnsi" w:eastAsia="Calibri Light" w:hAnsiTheme="majorHAnsi" w:cstheme="majorHAnsi"/>
                <w:sz w:val="20"/>
                <w:szCs w:val="20"/>
              </w:rPr>
            </w:pPr>
          </w:p>
        </w:tc>
        <w:tc>
          <w:tcPr>
            <w:tcW w:w="2693" w:type="dxa"/>
          </w:tcPr>
          <w:p w14:paraId="4F241E0B" w14:textId="77777777" w:rsidR="00E51E20" w:rsidRPr="004A402D" w:rsidRDefault="00E51E20" w:rsidP="000E774D">
            <w:pPr>
              <w:spacing w:after="0"/>
              <w:rPr>
                <w:rFonts w:asciiTheme="majorHAnsi" w:eastAsia="Calibri" w:hAnsiTheme="majorHAnsi" w:cstheme="majorHAnsi"/>
                <w:sz w:val="20"/>
                <w:szCs w:val="20"/>
              </w:rPr>
            </w:pPr>
          </w:p>
        </w:tc>
      </w:tr>
      <w:tr w:rsidR="00DD470A" w:rsidRPr="004A402D" w14:paraId="20438A67" w14:textId="77777777" w:rsidTr="00F45C9B">
        <w:tc>
          <w:tcPr>
            <w:tcW w:w="1730" w:type="dxa"/>
          </w:tcPr>
          <w:p w14:paraId="1D934A7D" w14:textId="77777777" w:rsidR="00DD470A" w:rsidRDefault="00DD470A" w:rsidP="000E774D">
            <w:pPr>
              <w:spacing w:after="0"/>
              <w:rPr>
                <w:rFonts w:asciiTheme="majorHAnsi" w:eastAsia="Calibri Light" w:hAnsiTheme="majorHAnsi" w:cstheme="majorHAnsi"/>
                <w:b/>
                <w:bCs/>
                <w:sz w:val="20"/>
                <w:szCs w:val="20"/>
              </w:rPr>
            </w:pPr>
          </w:p>
        </w:tc>
        <w:tc>
          <w:tcPr>
            <w:tcW w:w="6379" w:type="dxa"/>
          </w:tcPr>
          <w:p w14:paraId="777F881B" w14:textId="77777777" w:rsidR="00E51E20" w:rsidRDefault="00E51E20" w:rsidP="00E51E20">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Next meetings</w:t>
            </w:r>
          </w:p>
          <w:p w14:paraId="2875BA41" w14:textId="77777777" w:rsidR="00E51E20" w:rsidRDefault="00E51E20" w:rsidP="00E51E2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19.11.2025-T&amp;L at 18:00 via Teams</w:t>
            </w:r>
          </w:p>
          <w:p w14:paraId="1B1E411F" w14:textId="77777777" w:rsidR="00E51E20" w:rsidRDefault="00E51E20" w:rsidP="00E51E2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21.11.2025-Resources at 09:15 at Seaton Primary</w:t>
            </w:r>
          </w:p>
          <w:p w14:paraId="369D501A" w14:textId="35B6258D" w:rsidR="00E51E20" w:rsidRPr="00E51E20" w:rsidRDefault="00E51E20" w:rsidP="00E51E20">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03.02.2026-FGB at 17:00 at Seaton Primary</w:t>
            </w:r>
          </w:p>
        </w:tc>
        <w:tc>
          <w:tcPr>
            <w:tcW w:w="2693" w:type="dxa"/>
          </w:tcPr>
          <w:p w14:paraId="4C16C2FF" w14:textId="77777777" w:rsidR="00DD470A" w:rsidRPr="004A402D" w:rsidRDefault="00DD470A" w:rsidP="000E774D">
            <w:pPr>
              <w:spacing w:after="0"/>
              <w:rPr>
                <w:rFonts w:asciiTheme="majorHAnsi" w:eastAsia="Calibri" w:hAnsiTheme="majorHAnsi" w:cstheme="majorHAnsi"/>
                <w:sz w:val="20"/>
                <w:szCs w:val="20"/>
              </w:rPr>
            </w:pPr>
          </w:p>
        </w:tc>
      </w:tr>
    </w:tbl>
    <w:p w14:paraId="22D0A9A3" w14:textId="1B1C96A8" w:rsidR="0025602C" w:rsidRDefault="0025602C">
      <w:pPr>
        <w:spacing w:after="160" w:line="259" w:lineRule="auto"/>
        <w:rPr>
          <w:rFonts w:cstheme="minorHAnsi"/>
        </w:rPr>
      </w:pPr>
      <w:r>
        <w:rPr>
          <w:rFonts w:cstheme="minorHAnsi"/>
        </w:rPr>
        <w:br w:type="page"/>
      </w:r>
    </w:p>
    <w:p w14:paraId="32CC7489" w14:textId="77777777" w:rsidR="00CF1F6F" w:rsidRPr="0011491B" w:rsidRDefault="00CF1F6F" w:rsidP="00CF1F6F">
      <w:pPr>
        <w:rPr>
          <w:rFonts w:cstheme="minorHAnsi"/>
        </w:rPr>
      </w:pPr>
    </w:p>
    <w:p w14:paraId="0C55AF7F" w14:textId="77777777" w:rsidR="00CF1F6F" w:rsidRDefault="00CF1F6F">
      <w:pPr>
        <w:rPr>
          <w:rFonts w:cstheme="minorHAnsi"/>
        </w:rPr>
      </w:pPr>
    </w:p>
    <w:p w14:paraId="767AE09C" w14:textId="77777777" w:rsidR="00B869F8" w:rsidRDefault="00B869F8">
      <w:pPr>
        <w:rPr>
          <w:rFonts w:cstheme="minorHAnsi"/>
        </w:rPr>
      </w:pPr>
    </w:p>
    <w:p w14:paraId="3B6B03F4" w14:textId="13837784" w:rsidR="00B869F8" w:rsidRDefault="00B869F8">
      <w:pPr>
        <w:spacing w:after="160" w:line="259" w:lineRule="auto"/>
        <w:rPr>
          <w:rFonts w:cstheme="minorHAnsi"/>
        </w:rPr>
      </w:pPr>
      <w:r>
        <w:rPr>
          <w:rFonts w:cstheme="minorHAnsi"/>
        </w:rPr>
        <w:br w:type="page"/>
      </w:r>
    </w:p>
    <w:sectPr w:rsidR="00B869F8" w:rsidSect="00726D63">
      <w:headerReference w:type="default" r:id="rId8"/>
      <w:footerReference w:type="default" r:id="rId9"/>
      <w:headerReference w:type="first" r:id="rId10"/>
      <w:pgSz w:w="11906" w:h="16838" w:code="9"/>
      <w:pgMar w:top="712" w:right="1080" w:bottom="284" w:left="1080" w:header="57"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3731B" w14:textId="77777777" w:rsidR="009630D7" w:rsidRDefault="009630D7">
      <w:pPr>
        <w:spacing w:after="0" w:line="240" w:lineRule="auto"/>
      </w:pPr>
      <w:r>
        <w:separator/>
      </w:r>
    </w:p>
  </w:endnote>
  <w:endnote w:type="continuationSeparator" w:id="0">
    <w:p w14:paraId="5C0C64EC" w14:textId="77777777" w:rsidR="009630D7" w:rsidRDefault="00963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Light,Times New Roman">
    <w:altName w:val="Times New Roman"/>
    <w:panose1 w:val="00000000000000000000"/>
    <w:charset w:val="00"/>
    <w:family w:val="roman"/>
    <w:notTrueType/>
    <w:pitch w:val="default"/>
  </w:font>
  <w:font w:name="Calibri Light,Times New Roman,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249"/>
      <w:gridCol w:w="3249"/>
      <w:gridCol w:w="3249"/>
    </w:tblGrid>
    <w:tr w:rsidR="00B86064" w14:paraId="4F0001A1" w14:textId="77777777" w:rsidTr="00B86064">
      <w:tc>
        <w:tcPr>
          <w:tcW w:w="3249" w:type="dxa"/>
        </w:tcPr>
        <w:p w14:paraId="7BF10BE5" w14:textId="77777777" w:rsidR="00B86064" w:rsidRDefault="00B86064" w:rsidP="00B86064">
          <w:pPr>
            <w:pStyle w:val="Header"/>
            <w:ind w:left="-115"/>
          </w:pPr>
        </w:p>
      </w:tc>
      <w:tc>
        <w:tcPr>
          <w:tcW w:w="3249" w:type="dxa"/>
        </w:tcPr>
        <w:p w14:paraId="69623BA4" w14:textId="77777777" w:rsidR="00B86064" w:rsidRDefault="00B86064" w:rsidP="00B86064">
          <w:pPr>
            <w:pStyle w:val="Header"/>
            <w:jc w:val="center"/>
          </w:pPr>
        </w:p>
      </w:tc>
      <w:tc>
        <w:tcPr>
          <w:tcW w:w="3249" w:type="dxa"/>
        </w:tcPr>
        <w:p w14:paraId="7896DF43" w14:textId="77777777" w:rsidR="00B86064" w:rsidRDefault="00B86064" w:rsidP="00B86064">
          <w:pPr>
            <w:pStyle w:val="Header"/>
            <w:ind w:right="-115"/>
            <w:jc w:val="right"/>
          </w:pPr>
        </w:p>
      </w:tc>
    </w:tr>
  </w:tbl>
  <w:p w14:paraId="4E4B53BB" w14:textId="77777777" w:rsidR="00B86064" w:rsidRDefault="00B86064" w:rsidP="00B86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3852F" w14:textId="77777777" w:rsidR="009630D7" w:rsidRDefault="009630D7">
      <w:pPr>
        <w:spacing w:after="0" w:line="240" w:lineRule="auto"/>
      </w:pPr>
      <w:r>
        <w:separator/>
      </w:r>
    </w:p>
  </w:footnote>
  <w:footnote w:type="continuationSeparator" w:id="0">
    <w:p w14:paraId="31E2FD58" w14:textId="77777777" w:rsidR="009630D7" w:rsidRDefault="00963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249"/>
      <w:gridCol w:w="3249"/>
      <w:gridCol w:w="3249"/>
    </w:tblGrid>
    <w:tr w:rsidR="00B86064" w14:paraId="14CA8E27" w14:textId="77777777" w:rsidTr="00B86064">
      <w:tc>
        <w:tcPr>
          <w:tcW w:w="3249" w:type="dxa"/>
        </w:tcPr>
        <w:p w14:paraId="6FD4937C" w14:textId="77777777" w:rsidR="00B86064" w:rsidRDefault="00B86064" w:rsidP="00B86064">
          <w:pPr>
            <w:pStyle w:val="Header"/>
            <w:ind w:left="-115"/>
          </w:pPr>
        </w:p>
      </w:tc>
      <w:tc>
        <w:tcPr>
          <w:tcW w:w="3249" w:type="dxa"/>
        </w:tcPr>
        <w:p w14:paraId="492AE2B3" w14:textId="77777777" w:rsidR="00B86064" w:rsidRDefault="00B86064" w:rsidP="00B86064">
          <w:pPr>
            <w:pStyle w:val="Header"/>
            <w:jc w:val="center"/>
          </w:pPr>
        </w:p>
      </w:tc>
      <w:tc>
        <w:tcPr>
          <w:tcW w:w="3249" w:type="dxa"/>
        </w:tcPr>
        <w:p w14:paraId="0D47C12D" w14:textId="77777777" w:rsidR="00B86064" w:rsidRDefault="00B86064" w:rsidP="00B86064">
          <w:pPr>
            <w:pStyle w:val="Header"/>
            <w:ind w:right="-115"/>
            <w:jc w:val="right"/>
          </w:pPr>
        </w:p>
      </w:tc>
    </w:tr>
  </w:tbl>
  <w:p w14:paraId="39BC277D" w14:textId="77777777" w:rsidR="00B86064" w:rsidRDefault="00B86064" w:rsidP="00B860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B86064" w14:paraId="4928F243" w14:textId="77777777" w:rsidTr="00B86064">
      <w:tc>
        <w:tcPr>
          <w:tcW w:w="1418" w:type="dxa"/>
        </w:tcPr>
        <w:p w14:paraId="0CED4714" w14:textId="77777777" w:rsidR="00B86064" w:rsidRDefault="008B11A2" w:rsidP="00B86064">
          <w:pPr>
            <w:rPr>
              <w:sz w:val="36"/>
              <w:szCs w:val="36"/>
            </w:rPr>
          </w:pPr>
          <w:r>
            <w:rPr>
              <w:noProof/>
              <w:sz w:val="36"/>
              <w:szCs w:val="36"/>
              <w:lang w:eastAsia="en-GB"/>
            </w:rPr>
            <w:drawing>
              <wp:inline distT="0" distB="0" distL="0" distR="0" wp14:anchorId="5F2781DF" wp14:editId="44D41BC6">
                <wp:extent cx="608477" cy="838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477" cy="838200"/>
                        </a:xfrm>
                        <a:prstGeom prst="rect">
                          <a:avLst/>
                        </a:prstGeom>
                        <a:noFill/>
                      </pic:spPr>
                    </pic:pic>
                  </a:graphicData>
                </a:graphic>
              </wp:inline>
            </w:drawing>
          </w:r>
        </w:p>
      </w:tc>
      <w:tc>
        <w:tcPr>
          <w:tcW w:w="8505" w:type="dxa"/>
        </w:tcPr>
        <w:p w14:paraId="5A7F6CD6" w14:textId="77777777" w:rsidR="00726D63" w:rsidRDefault="002D497F" w:rsidP="002D497F">
          <w:pPr>
            <w:jc w:val="left"/>
            <w:rPr>
              <w:b/>
              <w:sz w:val="36"/>
              <w:szCs w:val="36"/>
            </w:rPr>
          </w:pPr>
          <w:r w:rsidRPr="00726D63">
            <w:rPr>
              <w:b/>
              <w:sz w:val="36"/>
              <w:szCs w:val="36"/>
            </w:rPr>
            <w:t xml:space="preserve">                </w:t>
          </w:r>
        </w:p>
        <w:p w14:paraId="05CC8683" w14:textId="223E1EC2" w:rsidR="00B86064" w:rsidRPr="00726D63" w:rsidRDefault="002D497F" w:rsidP="002D497F">
          <w:pPr>
            <w:jc w:val="left"/>
            <w:rPr>
              <w:b/>
              <w:sz w:val="32"/>
              <w:szCs w:val="32"/>
            </w:rPr>
          </w:pPr>
          <w:r w:rsidRPr="00726D63">
            <w:rPr>
              <w:b/>
              <w:sz w:val="36"/>
              <w:szCs w:val="36"/>
            </w:rPr>
            <w:t xml:space="preserve"> </w:t>
          </w:r>
          <w:r w:rsidR="00726D63">
            <w:rPr>
              <w:b/>
              <w:sz w:val="36"/>
              <w:szCs w:val="36"/>
            </w:rPr>
            <w:t xml:space="preserve">               </w:t>
          </w:r>
          <w:r w:rsidRPr="00726D63">
            <w:rPr>
              <w:b/>
              <w:sz w:val="36"/>
              <w:szCs w:val="36"/>
            </w:rPr>
            <w:t xml:space="preserve"> </w:t>
          </w:r>
          <w:r w:rsidR="006C2462">
            <w:rPr>
              <w:b/>
              <w:sz w:val="32"/>
              <w:szCs w:val="32"/>
            </w:rPr>
            <w:t>Minutes</w:t>
          </w:r>
          <w:r w:rsidR="008B11A2" w:rsidRPr="00726D63">
            <w:rPr>
              <w:b/>
              <w:sz w:val="32"/>
              <w:szCs w:val="32"/>
            </w:rPr>
            <w:t xml:space="preserve"> – Full Governing Board</w:t>
          </w:r>
          <w:r w:rsidR="004A402D">
            <w:rPr>
              <w:b/>
              <w:sz w:val="32"/>
              <w:szCs w:val="32"/>
            </w:rPr>
            <w:t>-</w:t>
          </w:r>
          <w:r w:rsidR="00DC0ABF">
            <w:rPr>
              <w:b/>
              <w:sz w:val="32"/>
              <w:szCs w:val="32"/>
            </w:rPr>
            <w:t>Budget</w:t>
          </w:r>
        </w:p>
        <w:p w14:paraId="12510491" w14:textId="09AAF64C" w:rsidR="00B86064" w:rsidRPr="00726D63" w:rsidRDefault="004160CB" w:rsidP="00B86064">
          <w:pPr>
            <w:jc w:val="left"/>
            <w:rPr>
              <w:b/>
              <w:sz w:val="28"/>
              <w:szCs w:val="28"/>
            </w:rPr>
          </w:pPr>
          <w:r w:rsidRPr="004160CB">
            <w:rPr>
              <w:b/>
              <w:sz w:val="28"/>
              <w:szCs w:val="28"/>
            </w:rPr>
            <w:t xml:space="preserve">      </w:t>
          </w:r>
          <w:r w:rsidR="00726D63">
            <w:rPr>
              <w:b/>
              <w:sz w:val="28"/>
              <w:szCs w:val="28"/>
            </w:rPr>
            <w:t xml:space="preserve">                               </w:t>
          </w:r>
        </w:p>
      </w:tc>
    </w:tr>
  </w:tbl>
  <w:p w14:paraId="42E2C809" w14:textId="77777777" w:rsidR="00B86064" w:rsidRPr="009B6E41" w:rsidRDefault="008B11A2" w:rsidP="00B86064">
    <w:pPr>
      <w:pStyle w:val="Header"/>
    </w:pPr>
    <w:r>
      <w:rPr>
        <w:noProof/>
        <w:lang w:eastAsia="en-GB"/>
      </w:rPr>
      <mc:AlternateContent>
        <mc:Choice Requires="wps">
          <w:drawing>
            <wp:anchor distT="0" distB="0" distL="114300" distR="114300" simplePos="0" relativeHeight="251659264" behindDoc="0" locked="0" layoutInCell="1" allowOverlap="1" wp14:anchorId="79412F42" wp14:editId="54BEFE12">
              <wp:simplePos x="0" y="0"/>
              <wp:positionH relativeFrom="column">
                <wp:posOffset>0</wp:posOffset>
              </wp:positionH>
              <wp:positionV relativeFrom="paragraph">
                <wp:posOffset>80010</wp:posOffset>
              </wp:positionV>
              <wp:extent cx="6172200" cy="0"/>
              <wp:effectExtent l="0" t="0" r="25400" b="25400"/>
              <wp:wrapNone/>
              <wp:docPr id="16" name="Straight Connector 16"/>
              <wp:cNvGraphicFramePr/>
              <a:graphic xmlns:a="http://schemas.openxmlformats.org/drawingml/2006/main">
                <a:graphicData uri="http://schemas.microsoft.com/office/word/2010/wordprocessingShape">
                  <wps:wsp>
                    <wps:cNvCnPr/>
                    <wps:spPr>
                      <a:xfrm>
                        <a:off x="0" y="0"/>
                        <a:ext cx="6172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E3F06CB" id="Straight Connector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3pt" to="48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" strokecolor="windowText" strokeweight=".5pt">
              <v:stroke joinstyle="miter"/>
            </v:line>
          </w:pict>
        </mc:Fallback>
      </mc:AlternateConten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41F12"/>
    <w:multiLevelType w:val="hybridMultilevel"/>
    <w:tmpl w:val="FC6C416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31110D35"/>
    <w:multiLevelType w:val="hybridMultilevel"/>
    <w:tmpl w:val="9F54F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065773"/>
    <w:multiLevelType w:val="hybridMultilevel"/>
    <w:tmpl w:val="37E80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35427"/>
    <w:multiLevelType w:val="hybridMultilevel"/>
    <w:tmpl w:val="2146EED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36C900DF"/>
    <w:multiLevelType w:val="hybridMultilevel"/>
    <w:tmpl w:val="D024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35381F"/>
    <w:multiLevelType w:val="hybridMultilevel"/>
    <w:tmpl w:val="D852742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516845FA"/>
    <w:multiLevelType w:val="hybridMultilevel"/>
    <w:tmpl w:val="1E7E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E85372"/>
    <w:multiLevelType w:val="hybridMultilevel"/>
    <w:tmpl w:val="9590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A86E51"/>
    <w:multiLevelType w:val="hybridMultilevel"/>
    <w:tmpl w:val="26D41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E82C60"/>
    <w:multiLevelType w:val="hybridMultilevel"/>
    <w:tmpl w:val="DF14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8297332">
    <w:abstractNumId w:val="1"/>
  </w:num>
  <w:num w:numId="2" w16cid:durableId="11952800">
    <w:abstractNumId w:val="9"/>
  </w:num>
  <w:num w:numId="3" w16cid:durableId="1952589481">
    <w:abstractNumId w:val="3"/>
  </w:num>
  <w:num w:numId="4" w16cid:durableId="1775397219">
    <w:abstractNumId w:val="6"/>
  </w:num>
  <w:num w:numId="5" w16cid:durableId="414978651">
    <w:abstractNumId w:val="2"/>
  </w:num>
  <w:num w:numId="6" w16cid:durableId="808985127">
    <w:abstractNumId w:val="5"/>
  </w:num>
  <w:num w:numId="7" w16cid:durableId="1170024953">
    <w:abstractNumId w:val="0"/>
  </w:num>
  <w:num w:numId="8" w16cid:durableId="2061516809">
    <w:abstractNumId w:val="8"/>
  </w:num>
  <w:num w:numId="9" w16cid:durableId="719092856">
    <w:abstractNumId w:val="7"/>
  </w:num>
  <w:num w:numId="10" w16cid:durableId="20459819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F09"/>
    <w:rsid w:val="000020C2"/>
    <w:rsid w:val="00004C4F"/>
    <w:rsid w:val="00005933"/>
    <w:rsid w:val="00006575"/>
    <w:rsid w:val="00014659"/>
    <w:rsid w:val="00015611"/>
    <w:rsid w:val="000168F2"/>
    <w:rsid w:val="00020FB0"/>
    <w:rsid w:val="00027F13"/>
    <w:rsid w:val="00032E15"/>
    <w:rsid w:val="00040C4C"/>
    <w:rsid w:val="00041523"/>
    <w:rsid w:val="0004152F"/>
    <w:rsid w:val="00042220"/>
    <w:rsid w:val="00063090"/>
    <w:rsid w:val="00093282"/>
    <w:rsid w:val="0009433F"/>
    <w:rsid w:val="00096A72"/>
    <w:rsid w:val="000A52BD"/>
    <w:rsid w:val="000A7386"/>
    <w:rsid w:val="000B40F4"/>
    <w:rsid w:val="000B44EC"/>
    <w:rsid w:val="000C6CF9"/>
    <w:rsid w:val="000D4411"/>
    <w:rsid w:val="000D6B5F"/>
    <w:rsid w:val="000D7DF6"/>
    <w:rsid w:val="000E0C43"/>
    <w:rsid w:val="000E3FEF"/>
    <w:rsid w:val="000E412D"/>
    <w:rsid w:val="000E4B79"/>
    <w:rsid w:val="000E4C47"/>
    <w:rsid w:val="000E774D"/>
    <w:rsid w:val="000F6975"/>
    <w:rsid w:val="00101006"/>
    <w:rsid w:val="001110DD"/>
    <w:rsid w:val="0011491B"/>
    <w:rsid w:val="001171C6"/>
    <w:rsid w:val="0012460A"/>
    <w:rsid w:val="00132F09"/>
    <w:rsid w:val="00133224"/>
    <w:rsid w:val="00134685"/>
    <w:rsid w:val="00134E80"/>
    <w:rsid w:val="0014024C"/>
    <w:rsid w:val="00145EC1"/>
    <w:rsid w:val="00146B82"/>
    <w:rsid w:val="001569FE"/>
    <w:rsid w:val="00156F70"/>
    <w:rsid w:val="00161AD9"/>
    <w:rsid w:val="00162B1F"/>
    <w:rsid w:val="00167BE5"/>
    <w:rsid w:val="00170FFD"/>
    <w:rsid w:val="001721D2"/>
    <w:rsid w:val="00172597"/>
    <w:rsid w:val="00172EA9"/>
    <w:rsid w:val="00177BD4"/>
    <w:rsid w:val="00177C53"/>
    <w:rsid w:val="00185AD7"/>
    <w:rsid w:val="00185C2A"/>
    <w:rsid w:val="00187707"/>
    <w:rsid w:val="001937E5"/>
    <w:rsid w:val="00197642"/>
    <w:rsid w:val="001A5D09"/>
    <w:rsid w:val="001A7D32"/>
    <w:rsid w:val="001B18B6"/>
    <w:rsid w:val="001B1C62"/>
    <w:rsid w:val="001C169A"/>
    <w:rsid w:val="001C2A81"/>
    <w:rsid w:val="001C456C"/>
    <w:rsid w:val="001D0910"/>
    <w:rsid w:val="001D3B13"/>
    <w:rsid w:val="001D599D"/>
    <w:rsid w:val="001E00CA"/>
    <w:rsid w:val="001E5D97"/>
    <w:rsid w:val="001F29E0"/>
    <w:rsid w:val="001F585A"/>
    <w:rsid w:val="0020715B"/>
    <w:rsid w:val="00207392"/>
    <w:rsid w:val="002105B6"/>
    <w:rsid w:val="00212E42"/>
    <w:rsid w:val="00216EE4"/>
    <w:rsid w:val="00217CE7"/>
    <w:rsid w:val="00220883"/>
    <w:rsid w:val="0022641A"/>
    <w:rsid w:val="002301BB"/>
    <w:rsid w:val="0023127C"/>
    <w:rsid w:val="00235065"/>
    <w:rsid w:val="002356B4"/>
    <w:rsid w:val="002378F4"/>
    <w:rsid w:val="00241E81"/>
    <w:rsid w:val="00244EC2"/>
    <w:rsid w:val="0024508B"/>
    <w:rsid w:val="00252E51"/>
    <w:rsid w:val="00253C6E"/>
    <w:rsid w:val="00254BAB"/>
    <w:rsid w:val="0025602C"/>
    <w:rsid w:val="00266056"/>
    <w:rsid w:val="00273996"/>
    <w:rsid w:val="0027795D"/>
    <w:rsid w:val="0028630B"/>
    <w:rsid w:val="00286392"/>
    <w:rsid w:val="00287CB9"/>
    <w:rsid w:val="002943BE"/>
    <w:rsid w:val="002A0C1B"/>
    <w:rsid w:val="002A13D7"/>
    <w:rsid w:val="002A3387"/>
    <w:rsid w:val="002A4FE6"/>
    <w:rsid w:val="002C0B86"/>
    <w:rsid w:val="002C205C"/>
    <w:rsid w:val="002C549E"/>
    <w:rsid w:val="002C5CA9"/>
    <w:rsid w:val="002D2B9A"/>
    <w:rsid w:val="002D2C43"/>
    <w:rsid w:val="002D497F"/>
    <w:rsid w:val="002D5F08"/>
    <w:rsid w:val="002D6DD0"/>
    <w:rsid w:val="002E60B0"/>
    <w:rsid w:val="002F56E4"/>
    <w:rsid w:val="002F5980"/>
    <w:rsid w:val="00302C30"/>
    <w:rsid w:val="00311CD9"/>
    <w:rsid w:val="00311D62"/>
    <w:rsid w:val="003120B5"/>
    <w:rsid w:val="00312990"/>
    <w:rsid w:val="00324FFD"/>
    <w:rsid w:val="00325AF2"/>
    <w:rsid w:val="00333BF7"/>
    <w:rsid w:val="003401AD"/>
    <w:rsid w:val="003441B1"/>
    <w:rsid w:val="00347052"/>
    <w:rsid w:val="00347AA8"/>
    <w:rsid w:val="003544AF"/>
    <w:rsid w:val="003616FC"/>
    <w:rsid w:val="00361A68"/>
    <w:rsid w:val="00370659"/>
    <w:rsid w:val="00370CB8"/>
    <w:rsid w:val="003823A9"/>
    <w:rsid w:val="00385DE1"/>
    <w:rsid w:val="00385EDA"/>
    <w:rsid w:val="00386A19"/>
    <w:rsid w:val="00391EB7"/>
    <w:rsid w:val="00392262"/>
    <w:rsid w:val="003A15FD"/>
    <w:rsid w:val="003A5B20"/>
    <w:rsid w:val="003B01E7"/>
    <w:rsid w:val="003B3FEC"/>
    <w:rsid w:val="003B5E3C"/>
    <w:rsid w:val="003C5CB9"/>
    <w:rsid w:val="003C5F7F"/>
    <w:rsid w:val="003C76CF"/>
    <w:rsid w:val="003D4D19"/>
    <w:rsid w:val="003D7420"/>
    <w:rsid w:val="003E3BA3"/>
    <w:rsid w:val="003F2438"/>
    <w:rsid w:val="003F2887"/>
    <w:rsid w:val="003F5984"/>
    <w:rsid w:val="003F5E77"/>
    <w:rsid w:val="00400334"/>
    <w:rsid w:val="004063AD"/>
    <w:rsid w:val="00412E5D"/>
    <w:rsid w:val="00413199"/>
    <w:rsid w:val="004160CB"/>
    <w:rsid w:val="00417C31"/>
    <w:rsid w:val="00421454"/>
    <w:rsid w:val="00421A20"/>
    <w:rsid w:val="00421EF2"/>
    <w:rsid w:val="00422A04"/>
    <w:rsid w:val="00426AC3"/>
    <w:rsid w:val="004333C8"/>
    <w:rsid w:val="0044005D"/>
    <w:rsid w:val="0044576F"/>
    <w:rsid w:val="0045163A"/>
    <w:rsid w:val="00453097"/>
    <w:rsid w:val="00455CC6"/>
    <w:rsid w:val="00462A3A"/>
    <w:rsid w:val="00464900"/>
    <w:rsid w:val="0046512F"/>
    <w:rsid w:val="0047060A"/>
    <w:rsid w:val="0047380D"/>
    <w:rsid w:val="004767FA"/>
    <w:rsid w:val="00485ECC"/>
    <w:rsid w:val="00491346"/>
    <w:rsid w:val="0049445A"/>
    <w:rsid w:val="0049548E"/>
    <w:rsid w:val="004A0F9B"/>
    <w:rsid w:val="004A375E"/>
    <w:rsid w:val="004A402D"/>
    <w:rsid w:val="004A480D"/>
    <w:rsid w:val="004B08CC"/>
    <w:rsid w:val="004B2CA1"/>
    <w:rsid w:val="004B46C9"/>
    <w:rsid w:val="004B4E26"/>
    <w:rsid w:val="004C1DDD"/>
    <w:rsid w:val="004C253F"/>
    <w:rsid w:val="004C2FD4"/>
    <w:rsid w:val="004C415B"/>
    <w:rsid w:val="004E113C"/>
    <w:rsid w:val="004E56AA"/>
    <w:rsid w:val="004F0519"/>
    <w:rsid w:val="004F2660"/>
    <w:rsid w:val="004F5434"/>
    <w:rsid w:val="004F6BA6"/>
    <w:rsid w:val="004F782F"/>
    <w:rsid w:val="004F7ED3"/>
    <w:rsid w:val="005075A1"/>
    <w:rsid w:val="005119A4"/>
    <w:rsid w:val="00514F46"/>
    <w:rsid w:val="005163F4"/>
    <w:rsid w:val="00517F21"/>
    <w:rsid w:val="00531374"/>
    <w:rsid w:val="00537665"/>
    <w:rsid w:val="005416C1"/>
    <w:rsid w:val="00550887"/>
    <w:rsid w:val="005509A5"/>
    <w:rsid w:val="00556200"/>
    <w:rsid w:val="00560BA5"/>
    <w:rsid w:val="0056362A"/>
    <w:rsid w:val="0058056A"/>
    <w:rsid w:val="00582E7A"/>
    <w:rsid w:val="0058744F"/>
    <w:rsid w:val="005900D7"/>
    <w:rsid w:val="00593381"/>
    <w:rsid w:val="00593E55"/>
    <w:rsid w:val="005A0C29"/>
    <w:rsid w:val="005A47EE"/>
    <w:rsid w:val="005A623E"/>
    <w:rsid w:val="005A6860"/>
    <w:rsid w:val="005B29CF"/>
    <w:rsid w:val="005B3B24"/>
    <w:rsid w:val="005B50A7"/>
    <w:rsid w:val="005B539F"/>
    <w:rsid w:val="005C32D9"/>
    <w:rsid w:val="005C37CF"/>
    <w:rsid w:val="005C583F"/>
    <w:rsid w:val="005D6132"/>
    <w:rsid w:val="005E011A"/>
    <w:rsid w:val="005E0DC4"/>
    <w:rsid w:val="005E342F"/>
    <w:rsid w:val="005E6E98"/>
    <w:rsid w:val="005E75C4"/>
    <w:rsid w:val="005F3873"/>
    <w:rsid w:val="005F3CEA"/>
    <w:rsid w:val="005F406F"/>
    <w:rsid w:val="005F489E"/>
    <w:rsid w:val="006001E1"/>
    <w:rsid w:val="00601989"/>
    <w:rsid w:val="00606E69"/>
    <w:rsid w:val="00611D3C"/>
    <w:rsid w:val="006120F5"/>
    <w:rsid w:val="00612447"/>
    <w:rsid w:val="00613861"/>
    <w:rsid w:val="0061666F"/>
    <w:rsid w:val="00624ADE"/>
    <w:rsid w:val="00626218"/>
    <w:rsid w:val="00634936"/>
    <w:rsid w:val="006426F6"/>
    <w:rsid w:val="00642FEC"/>
    <w:rsid w:val="00643DB7"/>
    <w:rsid w:val="0064695E"/>
    <w:rsid w:val="006557DD"/>
    <w:rsid w:val="0066772D"/>
    <w:rsid w:val="00675202"/>
    <w:rsid w:val="00676287"/>
    <w:rsid w:val="00682424"/>
    <w:rsid w:val="006834B9"/>
    <w:rsid w:val="00684304"/>
    <w:rsid w:val="00684954"/>
    <w:rsid w:val="00686ECA"/>
    <w:rsid w:val="006A0AFF"/>
    <w:rsid w:val="006A2BF9"/>
    <w:rsid w:val="006A68D2"/>
    <w:rsid w:val="006B15E1"/>
    <w:rsid w:val="006B4F77"/>
    <w:rsid w:val="006B6391"/>
    <w:rsid w:val="006B64B5"/>
    <w:rsid w:val="006B77FD"/>
    <w:rsid w:val="006C2023"/>
    <w:rsid w:val="006C2462"/>
    <w:rsid w:val="006C3198"/>
    <w:rsid w:val="006D1B5C"/>
    <w:rsid w:val="006D4C9C"/>
    <w:rsid w:val="006E0073"/>
    <w:rsid w:val="006E1DF1"/>
    <w:rsid w:val="006E2C83"/>
    <w:rsid w:val="006F198E"/>
    <w:rsid w:val="006F5DE0"/>
    <w:rsid w:val="006F7FDD"/>
    <w:rsid w:val="00700265"/>
    <w:rsid w:val="00701A0E"/>
    <w:rsid w:val="00701A7E"/>
    <w:rsid w:val="00701B12"/>
    <w:rsid w:val="00704F4B"/>
    <w:rsid w:val="00705FE2"/>
    <w:rsid w:val="0070601B"/>
    <w:rsid w:val="00712E7C"/>
    <w:rsid w:val="00715034"/>
    <w:rsid w:val="00721FAF"/>
    <w:rsid w:val="00723ABC"/>
    <w:rsid w:val="00726D63"/>
    <w:rsid w:val="00732B04"/>
    <w:rsid w:val="00736A00"/>
    <w:rsid w:val="00740957"/>
    <w:rsid w:val="00747250"/>
    <w:rsid w:val="00751F35"/>
    <w:rsid w:val="00755B0B"/>
    <w:rsid w:val="00760DC2"/>
    <w:rsid w:val="0076349D"/>
    <w:rsid w:val="007735FB"/>
    <w:rsid w:val="00775439"/>
    <w:rsid w:val="00783F9B"/>
    <w:rsid w:val="00790A16"/>
    <w:rsid w:val="00792946"/>
    <w:rsid w:val="00794A4D"/>
    <w:rsid w:val="0079671E"/>
    <w:rsid w:val="00797955"/>
    <w:rsid w:val="007A24EF"/>
    <w:rsid w:val="007A2737"/>
    <w:rsid w:val="007B1F8D"/>
    <w:rsid w:val="007D00ED"/>
    <w:rsid w:val="007D70AB"/>
    <w:rsid w:val="007D7DC9"/>
    <w:rsid w:val="007E6A40"/>
    <w:rsid w:val="007E7E71"/>
    <w:rsid w:val="00806349"/>
    <w:rsid w:val="00813A05"/>
    <w:rsid w:val="00817AC9"/>
    <w:rsid w:val="008207FE"/>
    <w:rsid w:val="00820CF4"/>
    <w:rsid w:val="00822061"/>
    <w:rsid w:val="008226D8"/>
    <w:rsid w:val="00825957"/>
    <w:rsid w:val="008260AF"/>
    <w:rsid w:val="008260E2"/>
    <w:rsid w:val="0083180B"/>
    <w:rsid w:val="00833AD1"/>
    <w:rsid w:val="0083435A"/>
    <w:rsid w:val="00842476"/>
    <w:rsid w:val="00845FA2"/>
    <w:rsid w:val="008569EE"/>
    <w:rsid w:val="00862495"/>
    <w:rsid w:val="00865286"/>
    <w:rsid w:val="008668DB"/>
    <w:rsid w:val="008674C2"/>
    <w:rsid w:val="008704CB"/>
    <w:rsid w:val="00870601"/>
    <w:rsid w:val="00877E14"/>
    <w:rsid w:val="00890300"/>
    <w:rsid w:val="00893A51"/>
    <w:rsid w:val="008954C5"/>
    <w:rsid w:val="008954FC"/>
    <w:rsid w:val="008A3AF2"/>
    <w:rsid w:val="008A401F"/>
    <w:rsid w:val="008A5AFA"/>
    <w:rsid w:val="008B11A2"/>
    <w:rsid w:val="008C3630"/>
    <w:rsid w:val="008C3E21"/>
    <w:rsid w:val="008C490D"/>
    <w:rsid w:val="008C7B68"/>
    <w:rsid w:val="008D1012"/>
    <w:rsid w:val="008D4713"/>
    <w:rsid w:val="008D5DD5"/>
    <w:rsid w:val="008E1DCD"/>
    <w:rsid w:val="008F2232"/>
    <w:rsid w:val="008F77D2"/>
    <w:rsid w:val="009022DA"/>
    <w:rsid w:val="00903DF5"/>
    <w:rsid w:val="00911ABC"/>
    <w:rsid w:val="0091596D"/>
    <w:rsid w:val="00920337"/>
    <w:rsid w:val="00921D76"/>
    <w:rsid w:val="009238F6"/>
    <w:rsid w:val="00924C37"/>
    <w:rsid w:val="0093240B"/>
    <w:rsid w:val="00932D9C"/>
    <w:rsid w:val="009375EA"/>
    <w:rsid w:val="009429DA"/>
    <w:rsid w:val="00944FF9"/>
    <w:rsid w:val="00947395"/>
    <w:rsid w:val="00950CC7"/>
    <w:rsid w:val="00951010"/>
    <w:rsid w:val="0095367D"/>
    <w:rsid w:val="009630D7"/>
    <w:rsid w:val="009645BA"/>
    <w:rsid w:val="009719C3"/>
    <w:rsid w:val="00973D5C"/>
    <w:rsid w:val="009758D6"/>
    <w:rsid w:val="00984698"/>
    <w:rsid w:val="009850A1"/>
    <w:rsid w:val="00986074"/>
    <w:rsid w:val="00986822"/>
    <w:rsid w:val="009871DB"/>
    <w:rsid w:val="00995023"/>
    <w:rsid w:val="009959F0"/>
    <w:rsid w:val="00997B6D"/>
    <w:rsid w:val="009A04D4"/>
    <w:rsid w:val="009A39EC"/>
    <w:rsid w:val="009A671A"/>
    <w:rsid w:val="009B3D8F"/>
    <w:rsid w:val="009B4AD8"/>
    <w:rsid w:val="009B65EC"/>
    <w:rsid w:val="009B7A32"/>
    <w:rsid w:val="009C018A"/>
    <w:rsid w:val="009C13BA"/>
    <w:rsid w:val="009C2C19"/>
    <w:rsid w:val="009C45FE"/>
    <w:rsid w:val="009C79E2"/>
    <w:rsid w:val="009E505E"/>
    <w:rsid w:val="009F0670"/>
    <w:rsid w:val="009F6351"/>
    <w:rsid w:val="00A11E35"/>
    <w:rsid w:val="00A14200"/>
    <w:rsid w:val="00A14EC8"/>
    <w:rsid w:val="00A244C5"/>
    <w:rsid w:val="00A30482"/>
    <w:rsid w:val="00A33023"/>
    <w:rsid w:val="00A34A5D"/>
    <w:rsid w:val="00A409A1"/>
    <w:rsid w:val="00A40A72"/>
    <w:rsid w:val="00A460A8"/>
    <w:rsid w:val="00A46C39"/>
    <w:rsid w:val="00A538EB"/>
    <w:rsid w:val="00A60495"/>
    <w:rsid w:val="00A67E01"/>
    <w:rsid w:val="00A77C01"/>
    <w:rsid w:val="00A830C8"/>
    <w:rsid w:val="00A90334"/>
    <w:rsid w:val="00A917D1"/>
    <w:rsid w:val="00A921B0"/>
    <w:rsid w:val="00A94831"/>
    <w:rsid w:val="00A969A5"/>
    <w:rsid w:val="00AA59BF"/>
    <w:rsid w:val="00AA6758"/>
    <w:rsid w:val="00AA78A8"/>
    <w:rsid w:val="00AB0345"/>
    <w:rsid w:val="00AB4036"/>
    <w:rsid w:val="00AB4130"/>
    <w:rsid w:val="00AC494E"/>
    <w:rsid w:val="00AC7969"/>
    <w:rsid w:val="00AD1BF1"/>
    <w:rsid w:val="00AE2D4B"/>
    <w:rsid w:val="00AE6E5F"/>
    <w:rsid w:val="00AE7C66"/>
    <w:rsid w:val="00AF4CE0"/>
    <w:rsid w:val="00B014EF"/>
    <w:rsid w:val="00B0156D"/>
    <w:rsid w:val="00B0331C"/>
    <w:rsid w:val="00B05493"/>
    <w:rsid w:val="00B21DCB"/>
    <w:rsid w:val="00B26C09"/>
    <w:rsid w:val="00B276DD"/>
    <w:rsid w:val="00B27A85"/>
    <w:rsid w:val="00B27CD9"/>
    <w:rsid w:val="00B3239C"/>
    <w:rsid w:val="00B333A6"/>
    <w:rsid w:val="00B33F88"/>
    <w:rsid w:val="00B34483"/>
    <w:rsid w:val="00B34B1F"/>
    <w:rsid w:val="00B37C3B"/>
    <w:rsid w:val="00B45828"/>
    <w:rsid w:val="00B50FCC"/>
    <w:rsid w:val="00B5470F"/>
    <w:rsid w:val="00B57D31"/>
    <w:rsid w:val="00B6424A"/>
    <w:rsid w:val="00B66997"/>
    <w:rsid w:val="00B71F99"/>
    <w:rsid w:val="00B74FCF"/>
    <w:rsid w:val="00B80342"/>
    <w:rsid w:val="00B8037F"/>
    <w:rsid w:val="00B86064"/>
    <w:rsid w:val="00B86579"/>
    <w:rsid w:val="00B869F8"/>
    <w:rsid w:val="00B91F9E"/>
    <w:rsid w:val="00B9315C"/>
    <w:rsid w:val="00BA5CDC"/>
    <w:rsid w:val="00BA6A9E"/>
    <w:rsid w:val="00BA7097"/>
    <w:rsid w:val="00BB3FEB"/>
    <w:rsid w:val="00BC37C2"/>
    <w:rsid w:val="00BC4AF6"/>
    <w:rsid w:val="00BD4384"/>
    <w:rsid w:val="00BE6794"/>
    <w:rsid w:val="00BF1D4B"/>
    <w:rsid w:val="00C001EC"/>
    <w:rsid w:val="00C00CAB"/>
    <w:rsid w:val="00C01A5F"/>
    <w:rsid w:val="00C039ED"/>
    <w:rsid w:val="00C03C10"/>
    <w:rsid w:val="00C16968"/>
    <w:rsid w:val="00C21456"/>
    <w:rsid w:val="00C22493"/>
    <w:rsid w:val="00C35216"/>
    <w:rsid w:val="00C353D6"/>
    <w:rsid w:val="00C35767"/>
    <w:rsid w:val="00C36006"/>
    <w:rsid w:val="00C378C0"/>
    <w:rsid w:val="00C42AA2"/>
    <w:rsid w:val="00C439E0"/>
    <w:rsid w:val="00C45E65"/>
    <w:rsid w:val="00C525A4"/>
    <w:rsid w:val="00C529FA"/>
    <w:rsid w:val="00C52C91"/>
    <w:rsid w:val="00C53095"/>
    <w:rsid w:val="00C5335A"/>
    <w:rsid w:val="00C56006"/>
    <w:rsid w:val="00C62CA8"/>
    <w:rsid w:val="00C63331"/>
    <w:rsid w:val="00C66044"/>
    <w:rsid w:val="00C664BE"/>
    <w:rsid w:val="00C669C8"/>
    <w:rsid w:val="00C70301"/>
    <w:rsid w:val="00C72030"/>
    <w:rsid w:val="00C74C11"/>
    <w:rsid w:val="00C7588E"/>
    <w:rsid w:val="00C771C5"/>
    <w:rsid w:val="00C802CE"/>
    <w:rsid w:val="00C80BC6"/>
    <w:rsid w:val="00C842F1"/>
    <w:rsid w:val="00CA0B9D"/>
    <w:rsid w:val="00CA1ECD"/>
    <w:rsid w:val="00CA340B"/>
    <w:rsid w:val="00CA3674"/>
    <w:rsid w:val="00CA478D"/>
    <w:rsid w:val="00CB1C89"/>
    <w:rsid w:val="00CB3024"/>
    <w:rsid w:val="00CB6529"/>
    <w:rsid w:val="00CC0503"/>
    <w:rsid w:val="00CC2B8A"/>
    <w:rsid w:val="00CC6978"/>
    <w:rsid w:val="00CD4987"/>
    <w:rsid w:val="00CD7000"/>
    <w:rsid w:val="00CE2C63"/>
    <w:rsid w:val="00CF1F6F"/>
    <w:rsid w:val="00CF6E14"/>
    <w:rsid w:val="00CF7D3F"/>
    <w:rsid w:val="00D055E3"/>
    <w:rsid w:val="00D0589A"/>
    <w:rsid w:val="00D11F15"/>
    <w:rsid w:val="00D137E0"/>
    <w:rsid w:val="00D229CE"/>
    <w:rsid w:val="00D3236C"/>
    <w:rsid w:val="00D4114B"/>
    <w:rsid w:val="00D41661"/>
    <w:rsid w:val="00D41BDB"/>
    <w:rsid w:val="00D432B8"/>
    <w:rsid w:val="00D4585A"/>
    <w:rsid w:val="00D53BE0"/>
    <w:rsid w:val="00D54BE6"/>
    <w:rsid w:val="00D55CFF"/>
    <w:rsid w:val="00D57E86"/>
    <w:rsid w:val="00D64112"/>
    <w:rsid w:val="00D729CC"/>
    <w:rsid w:val="00D73D6B"/>
    <w:rsid w:val="00D8361F"/>
    <w:rsid w:val="00D861C4"/>
    <w:rsid w:val="00D86DB1"/>
    <w:rsid w:val="00D90572"/>
    <w:rsid w:val="00D95D02"/>
    <w:rsid w:val="00DA0DA1"/>
    <w:rsid w:val="00DA1695"/>
    <w:rsid w:val="00DA1AD1"/>
    <w:rsid w:val="00DA64E5"/>
    <w:rsid w:val="00DA7ED9"/>
    <w:rsid w:val="00DB1FDC"/>
    <w:rsid w:val="00DC0351"/>
    <w:rsid w:val="00DC0ABF"/>
    <w:rsid w:val="00DC33BB"/>
    <w:rsid w:val="00DD1CAB"/>
    <w:rsid w:val="00DD470A"/>
    <w:rsid w:val="00DF3D66"/>
    <w:rsid w:val="00DF42BF"/>
    <w:rsid w:val="00DF77A2"/>
    <w:rsid w:val="00E03252"/>
    <w:rsid w:val="00E06952"/>
    <w:rsid w:val="00E100A9"/>
    <w:rsid w:val="00E11000"/>
    <w:rsid w:val="00E30A7F"/>
    <w:rsid w:val="00E366F3"/>
    <w:rsid w:val="00E45C9D"/>
    <w:rsid w:val="00E45F9A"/>
    <w:rsid w:val="00E5090E"/>
    <w:rsid w:val="00E51B8F"/>
    <w:rsid w:val="00E51E20"/>
    <w:rsid w:val="00E54A11"/>
    <w:rsid w:val="00E572F9"/>
    <w:rsid w:val="00E669EC"/>
    <w:rsid w:val="00E66AEB"/>
    <w:rsid w:val="00E745C1"/>
    <w:rsid w:val="00E95D71"/>
    <w:rsid w:val="00EB0563"/>
    <w:rsid w:val="00EB2EC7"/>
    <w:rsid w:val="00EB408B"/>
    <w:rsid w:val="00EB602A"/>
    <w:rsid w:val="00EB7E06"/>
    <w:rsid w:val="00EC1222"/>
    <w:rsid w:val="00EC370F"/>
    <w:rsid w:val="00EC53B7"/>
    <w:rsid w:val="00EC5D6C"/>
    <w:rsid w:val="00EC6B24"/>
    <w:rsid w:val="00ED1798"/>
    <w:rsid w:val="00ED5372"/>
    <w:rsid w:val="00EE2784"/>
    <w:rsid w:val="00EE38E7"/>
    <w:rsid w:val="00EE5499"/>
    <w:rsid w:val="00EE5F96"/>
    <w:rsid w:val="00EE7571"/>
    <w:rsid w:val="00EF19F6"/>
    <w:rsid w:val="00EF1B15"/>
    <w:rsid w:val="00EF3497"/>
    <w:rsid w:val="00EF36AF"/>
    <w:rsid w:val="00EF533E"/>
    <w:rsid w:val="00EF5BC0"/>
    <w:rsid w:val="00EF7080"/>
    <w:rsid w:val="00EF720C"/>
    <w:rsid w:val="00F02EC5"/>
    <w:rsid w:val="00F030F7"/>
    <w:rsid w:val="00F07D63"/>
    <w:rsid w:val="00F14B29"/>
    <w:rsid w:val="00F16DE9"/>
    <w:rsid w:val="00F23D08"/>
    <w:rsid w:val="00F24C8E"/>
    <w:rsid w:val="00F300AE"/>
    <w:rsid w:val="00F35285"/>
    <w:rsid w:val="00F35F44"/>
    <w:rsid w:val="00F3625D"/>
    <w:rsid w:val="00F45295"/>
    <w:rsid w:val="00F45C9B"/>
    <w:rsid w:val="00F52D26"/>
    <w:rsid w:val="00F56960"/>
    <w:rsid w:val="00F67591"/>
    <w:rsid w:val="00F702C2"/>
    <w:rsid w:val="00F715F6"/>
    <w:rsid w:val="00F71F23"/>
    <w:rsid w:val="00F726EB"/>
    <w:rsid w:val="00F730DA"/>
    <w:rsid w:val="00F76094"/>
    <w:rsid w:val="00F7741E"/>
    <w:rsid w:val="00F808C7"/>
    <w:rsid w:val="00F90040"/>
    <w:rsid w:val="00F907D5"/>
    <w:rsid w:val="00F916E5"/>
    <w:rsid w:val="00F93D3E"/>
    <w:rsid w:val="00F9495B"/>
    <w:rsid w:val="00F97F94"/>
    <w:rsid w:val="00FA16DF"/>
    <w:rsid w:val="00FA1BB5"/>
    <w:rsid w:val="00FA3834"/>
    <w:rsid w:val="00FA5346"/>
    <w:rsid w:val="00FB3B76"/>
    <w:rsid w:val="00FB5B86"/>
    <w:rsid w:val="00FC4CC8"/>
    <w:rsid w:val="00FC52DC"/>
    <w:rsid w:val="00FC6072"/>
    <w:rsid w:val="00FD0D79"/>
    <w:rsid w:val="00FD6D09"/>
    <w:rsid w:val="00FE17A1"/>
    <w:rsid w:val="00FE555F"/>
    <w:rsid w:val="00FE57EE"/>
    <w:rsid w:val="00FE62BE"/>
    <w:rsid w:val="00FF0844"/>
    <w:rsid w:val="00FF0E8F"/>
    <w:rsid w:val="00FF4195"/>
    <w:rsid w:val="00FF6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483CD"/>
  <w15:chartTrackingRefBased/>
  <w15:docId w15:val="{0BDBFF71-9F50-4D03-BADB-56C501325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F0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2F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F09"/>
  </w:style>
  <w:style w:type="table" w:customStyle="1" w:styleId="TableGrid1">
    <w:name w:val="Table Grid1"/>
    <w:basedOn w:val="TableNormal"/>
    <w:next w:val="TableGrid"/>
    <w:uiPriority w:val="59"/>
    <w:rsid w:val="00132F09"/>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32F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F09"/>
  </w:style>
  <w:style w:type="table" w:customStyle="1" w:styleId="TableGrid2">
    <w:name w:val="Table Grid2"/>
    <w:basedOn w:val="TableNormal"/>
    <w:next w:val="TableGrid"/>
    <w:uiPriority w:val="59"/>
    <w:rsid w:val="00132F09"/>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2F09"/>
    <w:rPr>
      <w:color w:val="0563C1" w:themeColor="hyperlink"/>
      <w:u w:val="single"/>
    </w:rPr>
  </w:style>
  <w:style w:type="character" w:styleId="CommentReference">
    <w:name w:val="annotation reference"/>
    <w:basedOn w:val="DefaultParagraphFont"/>
    <w:uiPriority w:val="99"/>
    <w:semiHidden/>
    <w:unhideWhenUsed/>
    <w:rsid w:val="00132F09"/>
    <w:rPr>
      <w:sz w:val="16"/>
      <w:szCs w:val="16"/>
    </w:rPr>
  </w:style>
  <w:style w:type="paragraph" w:styleId="CommentText">
    <w:name w:val="annotation text"/>
    <w:basedOn w:val="Normal"/>
    <w:link w:val="CommentTextChar"/>
    <w:uiPriority w:val="99"/>
    <w:unhideWhenUsed/>
    <w:rsid w:val="00132F09"/>
    <w:pPr>
      <w:spacing w:line="240" w:lineRule="auto"/>
    </w:pPr>
    <w:rPr>
      <w:sz w:val="20"/>
      <w:szCs w:val="20"/>
    </w:rPr>
  </w:style>
  <w:style w:type="character" w:customStyle="1" w:styleId="CommentTextChar">
    <w:name w:val="Comment Text Char"/>
    <w:basedOn w:val="DefaultParagraphFont"/>
    <w:link w:val="CommentText"/>
    <w:uiPriority w:val="99"/>
    <w:rsid w:val="00132F09"/>
    <w:rPr>
      <w:sz w:val="20"/>
      <w:szCs w:val="20"/>
    </w:rPr>
  </w:style>
  <w:style w:type="table" w:styleId="TableGrid">
    <w:name w:val="Table Grid"/>
    <w:basedOn w:val="TableNormal"/>
    <w:uiPriority w:val="39"/>
    <w:rsid w:val="00132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27A85"/>
    <w:pPr>
      <w:spacing w:before="100" w:beforeAutospacing="1" w:after="100" w:afterAutospacing="1" w:line="240" w:lineRule="auto"/>
    </w:pPr>
    <w:rPr>
      <w:rFonts w:ascii="Calibri" w:hAnsi="Calibri" w:cs="Calibri"/>
      <w:lang w:eastAsia="en-GB"/>
    </w:rPr>
  </w:style>
  <w:style w:type="paragraph" w:styleId="CommentSubject">
    <w:name w:val="annotation subject"/>
    <w:basedOn w:val="CommentText"/>
    <w:next w:val="CommentText"/>
    <w:link w:val="CommentSubjectChar"/>
    <w:uiPriority w:val="99"/>
    <w:semiHidden/>
    <w:unhideWhenUsed/>
    <w:rsid w:val="00701B12"/>
    <w:rPr>
      <w:b/>
      <w:bCs/>
    </w:rPr>
  </w:style>
  <w:style w:type="character" w:customStyle="1" w:styleId="CommentSubjectChar">
    <w:name w:val="Comment Subject Char"/>
    <w:basedOn w:val="CommentTextChar"/>
    <w:link w:val="CommentSubject"/>
    <w:uiPriority w:val="99"/>
    <w:semiHidden/>
    <w:rsid w:val="00701B12"/>
    <w:rPr>
      <w:b/>
      <w:bCs/>
      <w:sz w:val="20"/>
      <w:szCs w:val="20"/>
    </w:rPr>
  </w:style>
  <w:style w:type="paragraph" w:styleId="BalloonText">
    <w:name w:val="Balloon Text"/>
    <w:basedOn w:val="Normal"/>
    <w:link w:val="BalloonTextChar"/>
    <w:uiPriority w:val="99"/>
    <w:semiHidden/>
    <w:unhideWhenUsed/>
    <w:rsid w:val="00701B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B12"/>
    <w:rPr>
      <w:rFonts w:ascii="Segoe UI" w:hAnsi="Segoe UI" w:cs="Segoe UI"/>
      <w:sz w:val="18"/>
      <w:szCs w:val="18"/>
    </w:rPr>
  </w:style>
  <w:style w:type="paragraph" w:styleId="Revision">
    <w:name w:val="Revision"/>
    <w:hidden/>
    <w:uiPriority w:val="99"/>
    <w:semiHidden/>
    <w:rsid w:val="009A39EC"/>
    <w:pPr>
      <w:spacing w:after="0" w:line="240" w:lineRule="auto"/>
    </w:pPr>
  </w:style>
  <w:style w:type="paragraph" w:styleId="ListParagraph">
    <w:name w:val="List Paragraph"/>
    <w:basedOn w:val="Normal"/>
    <w:uiPriority w:val="34"/>
    <w:qFormat/>
    <w:rsid w:val="000B4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2374">
      <w:bodyDiv w:val="1"/>
      <w:marLeft w:val="0"/>
      <w:marRight w:val="0"/>
      <w:marTop w:val="0"/>
      <w:marBottom w:val="0"/>
      <w:divBdr>
        <w:top w:val="none" w:sz="0" w:space="0" w:color="auto"/>
        <w:left w:val="none" w:sz="0" w:space="0" w:color="auto"/>
        <w:bottom w:val="none" w:sz="0" w:space="0" w:color="auto"/>
        <w:right w:val="none" w:sz="0" w:space="0" w:color="auto"/>
      </w:divBdr>
    </w:div>
    <w:div w:id="47270975">
      <w:bodyDiv w:val="1"/>
      <w:marLeft w:val="0"/>
      <w:marRight w:val="0"/>
      <w:marTop w:val="0"/>
      <w:marBottom w:val="0"/>
      <w:divBdr>
        <w:top w:val="none" w:sz="0" w:space="0" w:color="auto"/>
        <w:left w:val="none" w:sz="0" w:space="0" w:color="auto"/>
        <w:bottom w:val="none" w:sz="0" w:space="0" w:color="auto"/>
        <w:right w:val="none" w:sz="0" w:space="0" w:color="auto"/>
      </w:divBdr>
    </w:div>
    <w:div w:id="355691625">
      <w:bodyDiv w:val="1"/>
      <w:marLeft w:val="0"/>
      <w:marRight w:val="0"/>
      <w:marTop w:val="0"/>
      <w:marBottom w:val="0"/>
      <w:divBdr>
        <w:top w:val="none" w:sz="0" w:space="0" w:color="auto"/>
        <w:left w:val="none" w:sz="0" w:space="0" w:color="auto"/>
        <w:bottom w:val="none" w:sz="0" w:space="0" w:color="auto"/>
        <w:right w:val="none" w:sz="0" w:space="0" w:color="auto"/>
      </w:divBdr>
    </w:div>
    <w:div w:id="481191310">
      <w:bodyDiv w:val="1"/>
      <w:marLeft w:val="0"/>
      <w:marRight w:val="0"/>
      <w:marTop w:val="0"/>
      <w:marBottom w:val="0"/>
      <w:divBdr>
        <w:top w:val="none" w:sz="0" w:space="0" w:color="auto"/>
        <w:left w:val="none" w:sz="0" w:space="0" w:color="auto"/>
        <w:bottom w:val="none" w:sz="0" w:space="0" w:color="auto"/>
        <w:right w:val="none" w:sz="0" w:space="0" w:color="auto"/>
      </w:divBdr>
    </w:div>
    <w:div w:id="783422540">
      <w:bodyDiv w:val="1"/>
      <w:marLeft w:val="0"/>
      <w:marRight w:val="0"/>
      <w:marTop w:val="0"/>
      <w:marBottom w:val="0"/>
      <w:divBdr>
        <w:top w:val="none" w:sz="0" w:space="0" w:color="auto"/>
        <w:left w:val="none" w:sz="0" w:space="0" w:color="auto"/>
        <w:bottom w:val="none" w:sz="0" w:space="0" w:color="auto"/>
        <w:right w:val="none" w:sz="0" w:space="0" w:color="auto"/>
      </w:divBdr>
    </w:div>
    <w:div w:id="865480855">
      <w:bodyDiv w:val="1"/>
      <w:marLeft w:val="0"/>
      <w:marRight w:val="0"/>
      <w:marTop w:val="0"/>
      <w:marBottom w:val="0"/>
      <w:divBdr>
        <w:top w:val="none" w:sz="0" w:space="0" w:color="auto"/>
        <w:left w:val="none" w:sz="0" w:space="0" w:color="auto"/>
        <w:bottom w:val="none" w:sz="0" w:space="0" w:color="auto"/>
        <w:right w:val="none" w:sz="0" w:space="0" w:color="auto"/>
      </w:divBdr>
    </w:div>
    <w:div w:id="895438251">
      <w:bodyDiv w:val="1"/>
      <w:marLeft w:val="0"/>
      <w:marRight w:val="0"/>
      <w:marTop w:val="0"/>
      <w:marBottom w:val="0"/>
      <w:divBdr>
        <w:top w:val="none" w:sz="0" w:space="0" w:color="auto"/>
        <w:left w:val="none" w:sz="0" w:space="0" w:color="auto"/>
        <w:bottom w:val="none" w:sz="0" w:space="0" w:color="auto"/>
        <w:right w:val="none" w:sz="0" w:space="0" w:color="auto"/>
      </w:divBdr>
    </w:div>
    <w:div w:id="990329458">
      <w:bodyDiv w:val="1"/>
      <w:marLeft w:val="0"/>
      <w:marRight w:val="0"/>
      <w:marTop w:val="0"/>
      <w:marBottom w:val="0"/>
      <w:divBdr>
        <w:top w:val="none" w:sz="0" w:space="0" w:color="auto"/>
        <w:left w:val="none" w:sz="0" w:space="0" w:color="auto"/>
        <w:bottom w:val="none" w:sz="0" w:space="0" w:color="auto"/>
        <w:right w:val="none" w:sz="0" w:space="0" w:color="auto"/>
      </w:divBdr>
    </w:div>
    <w:div w:id="1348944588">
      <w:bodyDiv w:val="1"/>
      <w:marLeft w:val="0"/>
      <w:marRight w:val="0"/>
      <w:marTop w:val="0"/>
      <w:marBottom w:val="0"/>
      <w:divBdr>
        <w:top w:val="none" w:sz="0" w:space="0" w:color="auto"/>
        <w:left w:val="none" w:sz="0" w:space="0" w:color="auto"/>
        <w:bottom w:val="none" w:sz="0" w:space="0" w:color="auto"/>
        <w:right w:val="none" w:sz="0" w:space="0" w:color="auto"/>
      </w:divBdr>
    </w:div>
    <w:div w:id="1830515698">
      <w:bodyDiv w:val="1"/>
      <w:marLeft w:val="0"/>
      <w:marRight w:val="0"/>
      <w:marTop w:val="0"/>
      <w:marBottom w:val="0"/>
      <w:divBdr>
        <w:top w:val="none" w:sz="0" w:space="0" w:color="auto"/>
        <w:left w:val="none" w:sz="0" w:space="0" w:color="auto"/>
        <w:bottom w:val="none" w:sz="0" w:space="0" w:color="auto"/>
        <w:right w:val="none" w:sz="0" w:space="0" w:color="auto"/>
      </w:divBdr>
    </w:div>
    <w:div w:id="1904833287">
      <w:bodyDiv w:val="1"/>
      <w:marLeft w:val="0"/>
      <w:marRight w:val="0"/>
      <w:marTop w:val="0"/>
      <w:marBottom w:val="0"/>
      <w:divBdr>
        <w:top w:val="none" w:sz="0" w:space="0" w:color="auto"/>
        <w:left w:val="none" w:sz="0" w:space="0" w:color="auto"/>
        <w:bottom w:val="none" w:sz="0" w:space="0" w:color="auto"/>
        <w:right w:val="none" w:sz="0" w:space="0" w:color="auto"/>
      </w:divBdr>
    </w:div>
    <w:div w:id="198384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552B8-8B00-4D56-8675-33DEC4087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7</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Taylor</dc:creator>
  <cp:keywords/>
  <dc:description/>
  <cp:lastModifiedBy>James Dixon</cp:lastModifiedBy>
  <cp:revision>12</cp:revision>
  <dcterms:created xsi:type="dcterms:W3CDTF">2025-10-09T11:00:00Z</dcterms:created>
  <dcterms:modified xsi:type="dcterms:W3CDTF">2026-10-13T09:26:00Z</dcterms:modified>
</cp:coreProperties>
</file>